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FE" w:rsidRPr="006B09FE" w:rsidRDefault="006B09FE" w:rsidP="00DA5E00">
      <w:pPr>
        <w:rPr>
          <w:rFonts w:ascii="Arial Narrow" w:hAnsi="Arial Narrow"/>
          <w:b/>
          <w:sz w:val="28"/>
          <w:szCs w:val="28"/>
        </w:rPr>
      </w:pPr>
      <w:bookmarkStart w:id="0" w:name="_GoBack"/>
      <w:r w:rsidRPr="006B09FE">
        <w:rPr>
          <w:rFonts w:ascii="Arial Narrow" w:hAnsi="Arial Narrow"/>
          <w:b/>
          <w:sz w:val="28"/>
          <w:szCs w:val="28"/>
        </w:rPr>
        <w:t>ΕΡΩΤΗΣΕΙΣ ΠΟΥ ΑΝΤΙΣΤΟΙΧΟΥΝ ΣΤΗΝ ΥΛΗ ΤΟΥ ΜΑΘΗΜΑΤΟΣ «ΙΑΤΡΙΚΗ ΝΟΜΟΛΟΓΙΑ ΚΑΙ ΔΕΟΝΤΟΛΟΓΙΑ»</w:t>
      </w:r>
    </w:p>
    <w:p w:rsidR="006B09FE" w:rsidRPr="006B09FE" w:rsidRDefault="006B09FE" w:rsidP="00DA5E00">
      <w:pPr>
        <w:rPr>
          <w:rFonts w:ascii="Arial Narrow" w:hAnsi="Arial Narrow"/>
          <w:sz w:val="28"/>
          <w:szCs w:val="28"/>
        </w:rPr>
      </w:pPr>
    </w:p>
    <w:p w:rsidR="007A1316" w:rsidRPr="006B09FE" w:rsidRDefault="00DA5E00" w:rsidP="006B09FE">
      <w:pPr>
        <w:numPr>
          <w:ilvl w:val="0"/>
          <w:numId w:val="2"/>
        </w:numPr>
        <w:rPr>
          <w:rFonts w:ascii="Arial Narrow" w:hAnsi="Arial Narrow"/>
          <w:sz w:val="28"/>
          <w:szCs w:val="28"/>
        </w:rPr>
      </w:pPr>
      <w:r w:rsidRPr="006B09FE">
        <w:rPr>
          <w:rFonts w:ascii="Arial Narrow" w:hAnsi="Arial Narrow"/>
          <w:sz w:val="28"/>
          <w:szCs w:val="28"/>
        </w:rPr>
        <w:t>Τι είναι το Δίκαιο, τι είναι η Ηθική και ποιες είναι οι μεταξύ τους σχέσεις και διαφορές;</w:t>
      </w:r>
    </w:p>
    <w:p w:rsidR="00DA5E00" w:rsidRPr="00605535" w:rsidRDefault="00DA5E00" w:rsidP="00DA5E00">
      <w:pPr>
        <w:numPr>
          <w:ilvl w:val="0"/>
          <w:numId w:val="2"/>
        </w:numPr>
        <w:rPr>
          <w:rFonts w:ascii="Arial Narrow" w:hAnsi="Arial Narrow"/>
          <w:sz w:val="28"/>
          <w:szCs w:val="28"/>
        </w:rPr>
      </w:pPr>
      <w:r w:rsidRPr="00605535">
        <w:rPr>
          <w:rFonts w:ascii="Arial Narrow" w:hAnsi="Arial Narrow"/>
          <w:sz w:val="28"/>
          <w:szCs w:val="28"/>
        </w:rPr>
        <w:t>Περί Βιοηθικής.</w:t>
      </w:r>
    </w:p>
    <w:p w:rsidR="00DA5E00" w:rsidRPr="00605535" w:rsidRDefault="00DA5E00" w:rsidP="00DA5E00">
      <w:pPr>
        <w:numPr>
          <w:ilvl w:val="0"/>
          <w:numId w:val="2"/>
        </w:numPr>
        <w:rPr>
          <w:rFonts w:ascii="Arial Narrow" w:hAnsi="Arial Narrow"/>
          <w:sz w:val="28"/>
          <w:szCs w:val="28"/>
        </w:rPr>
      </w:pPr>
      <w:r w:rsidRPr="00605535">
        <w:rPr>
          <w:rFonts w:ascii="Arial Narrow" w:hAnsi="Arial Narrow"/>
          <w:sz w:val="28"/>
          <w:szCs w:val="28"/>
        </w:rPr>
        <w:t xml:space="preserve">Περί Ιατρικού Δικαίου και </w:t>
      </w:r>
      <w:proofErr w:type="spellStart"/>
      <w:r w:rsidRPr="00605535">
        <w:rPr>
          <w:rFonts w:ascii="Arial Narrow" w:hAnsi="Arial Narrow"/>
          <w:sz w:val="28"/>
          <w:szCs w:val="28"/>
        </w:rPr>
        <w:t>Βιοδικαίου</w:t>
      </w:r>
      <w:proofErr w:type="spellEnd"/>
      <w:r w:rsidRPr="00605535">
        <w:rPr>
          <w:rFonts w:ascii="Arial Narrow" w:hAnsi="Arial Narrow"/>
          <w:sz w:val="28"/>
          <w:szCs w:val="28"/>
        </w:rPr>
        <w:t>.</w:t>
      </w:r>
    </w:p>
    <w:p w:rsidR="00DA5E00" w:rsidRPr="00605535" w:rsidRDefault="00DA5E00" w:rsidP="00DA5E00">
      <w:pPr>
        <w:numPr>
          <w:ilvl w:val="0"/>
          <w:numId w:val="2"/>
        </w:numPr>
        <w:rPr>
          <w:rFonts w:ascii="Arial Narrow" w:hAnsi="Arial Narrow"/>
          <w:sz w:val="28"/>
          <w:szCs w:val="28"/>
        </w:rPr>
      </w:pPr>
      <w:r w:rsidRPr="00605535">
        <w:rPr>
          <w:rFonts w:ascii="Arial Narrow" w:hAnsi="Arial Narrow"/>
          <w:sz w:val="28"/>
          <w:szCs w:val="28"/>
        </w:rPr>
        <w:t xml:space="preserve">Ιπποκρατικός Όρκος και Κώδικας του </w:t>
      </w:r>
      <w:r w:rsidRPr="00605535">
        <w:rPr>
          <w:rFonts w:ascii="Arial Narrow" w:hAnsi="Arial Narrow"/>
          <w:sz w:val="28"/>
          <w:szCs w:val="28"/>
          <w:lang w:val="en-US"/>
        </w:rPr>
        <w:t>Hammurabi</w:t>
      </w:r>
      <w:r w:rsidRPr="00605535">
        <w:rPr>
          <w:rFonts w:ascii="Arial Narrow" w:hAnsi="Arial Narrow"/>
          <w:sz w:val="28"/>
          <w:szCs w:val="28"/>
        </w:rPr>
        <w:t>.</w:t>
      </w:r>
    </w:p>
    <w:bookmarkEnd w:id="0"/>
    <w:p w:rsidR="00DA5E00" w:rsidRPr="00605535" w:rsidRDefault="00217B16" w:rsidP="00DA5E00">
      <w:pPr>
        <w:numPr>
          <w:ilvl w:val="0"/>
          <w:numId w:val="2"/>
        </w:numPr>
        <w:rPr>
          <w:rFonts w:ascii="Arial Narrow" w:hAnsi="Arial Narrow"/>
          <w:sz w:val="28"/>
          <w:szCs w:val="28"/>
        </w:rPr>
      </w:pPr>
      <w:proofErr w:type="spellStart"/>
      <w:r w:rsidRPr="00605535">
        <w:rPr>
          <w:rFonts w:ascii="Arial Narrow" w:hAnsi="Arial Narrow"/>
          <w:sz w:val="28"/>
          <w:szCs w:val="28"/>
        </w:rPr>
        <w:t>Ευρωπαική</w:t>
      </w:r>
      <w:proofErr w:type="spellEnd"/>
      <w:r w:rsidRPr="00605535">
        <w:rPr>
          <w:rFonts w:ascii="Arial Narrow" w:hAnsi="Arial Narrow"/>
          <w:sz w:val="28"/>
          <w:szCs w:val="28"/>
        </w:rPr>
        <w:t xml:space="preserve"> Σύμβαση των Δικαιωμάτων του Ανθρώπου  ( ΕΣΔΑ ) – Σύμβαση για τα ανθρώπινα Δικαιώματα και τη </w:t>
      </w:r>
      <w:proofErr w:type="spellStart"/>
      <w:r w:rsidRPr="00605535">
        <w:rPr>
          <w:rFonts w:ascii="Arial Narrow" w:hAnsi="Arial Narrow"/>
          <w:sz w:val="28"/>
          <w:szCs w:val="28"/>
        </w:rPr>
        <w:t>Βιοιατρική</w:t>
      </w:r>
      <w:proofErr w:type="spellEnd"/>
      <w:r w:rsidRPr="00605535">
        <w:rPr>
          <w:rFonts w:ascii="Arial Narrow" w:hAnsi="Arial Narrow"/>
          <w:sz w:val="28"/>
          <w:szCs w:val="28"/>
        </w:rPr>
        <w:t xml:space="preserve"> ( του </w:t>
      </w:r>
      <w:r w:rsidRPr="00605535">
        <w:rPr>
          <w:rFonts w:ascii="Arial Narrow" w:hAnsi="Arial Narrow"/>
          <w:sz w:val="28"/>
          <w:szCs w:val="28"/>
          <w:lang w:val="en-US"/>
        </w:rPr>
        <w:t>Oviedo</w:t>
      </w:r>
      <w:r w:rsidRPr="00605535">
        <w:rPr>
          <w:rFonts w:ascii="Arial Narrow" w:hAnsi="Arial Narrow"/>
          <w:sz w:val="28"/>
          <w:szCs w:val="28"/>
        </w:rPr>
        <w:t xml:space="preserve"> ).</w:t>
      </w:r>
    </w:p>
    <w:p w:rsidR="00217B16" w:rsidRPr="00605535" w:rsidRDefault="001668F8" w:rsidP="00DA5E00">
      <w:pPr>
        <w:numPr>
          <w:ilvl w:val="0"/>
          <w:numId w:val="2"/>
        </w:numPr>
        <w:rPr>
          <w:rFonts w:ascii="Arial Narrow" w:hAnsi="Arial Narrow"/>
          <w:sz w:val="28"/>
          <w:szCs w:val="28"/>
        </w:rPr>
      </w:pPr>
      <w:r w:rsidRPr="00605535">
        <w:rPr>
          <w:rFonts w:ascii="Arial Narrow" w:hAnsi="Arial Narrow"/>
          <w:sz w:val="28"/>
          <w:szCs w:val="28"/>
        </w:rPr>
        <w:t xml:space="preserve">Ο </w:t>
      </w:r>
      <w:r w:rsidR="001C7059" w:rsidRPr="00605535">
        <w:rPr>
          <w:rFonts w:ascii="Arial Narrow" w:hAnsi="Arial Narrow"/>
          <w:sz w:val="28"/>
          <w:szCs w:val="28"/>
        </w:rPr>
        <w:t>Κώδικας Ιατρικής Δεοντολογίας ( ΚΙΔ )</w:t>
      </w:r>
      <w:r w:rsidR="00217B16" w:rsidRPr="00605535">
        <w:rPr>
          <w:rFonts w:ascii="Arial Narrow" w:hAnsi="Arial Narrow"/>
          <w:sz w:val="28"/>
          <w:szCs w:val="28"/>
        </w:rPr>
        <w:t xml:space="preserve"> </w:t>
      </w:r>
      <w:r w:rsidRPr="00605535">
        <w:rPr>
          <w:rFonts w:ascii="Arial Narrow" w:hAnsi="Arial Narrow"/>
          <w:sz w:val="28"/>
          <w:szCs w:val="28"/>
        </w:rPr>
        <w:t>ρυθμίζει μεταξύ των άλλων και τα συμφέροντα του ιδίου του ιατρού</w:t>
      </w:r>
      <w:r w:rsidR="00CA33F0" w:rsidRPr="00605535">
        <w:rPr>
          <w:rFonts w:ascii="Arial Narrow" w:hAnsi="Arial Narrow"/>
          <w:sz w:val="28"/>
          <w:szCs w:val="28"/>
        </w:rPr>
        <w:t>,</w:t>
      </w:r>
      <w:r w:rsidR="00E7403B" w:rsidRPr="00605535">
        <w:rPr>
          <w:rFonts w:ascii="Arial Narrow" w:hAnsi="Arial Narrow"/>
          <w:sz w:val="28"/>
          <w:szCs w:val="28"/>
        </w:rPr>
        <w:t xml:space="preserve"> </w:t>
      </w:r>
      <w:r w:rsidRPr="00605535">
        <w:rPr>
          <w:rFonts w:ascii="Arial Narrow" w:hAnsi="Arial Narrow"/>
          <w:sz w:val="28"/>
          <w:szCs w:val="28"/>
        </w:rPr>
        <w:t xml:space="preserve">τις σχέσεις </w:t>
      </w:r>
      <w:r w:rsidR="00CA33F0" w:rsidRPr="00605535">
        <w:rPr>
          <w:rFonts w:ascii="Arial Narrow" w:hAnsi="Arial Narrow"/>
          <w:sz w:val="28"/>
          <w:szCs w:val="28"/>
        </w:rPr>
        <w:t xml:space="preserve">του </w:t>
      </w:r>
      <w:r w:rsidRPr="00605535">
        <w:rPr>
          <w:rFonts w:ascii="Arial Narrow" w:hAnsi="Arial Narrow"/>
          <w:sz w:val="28"/>
          <w:szCs w:val="28"/>
        </w:rPr>
        <w:t xml:space="preserve">με τους συναδέλφους </w:t>
      </w:r>
      <w:r w:rsidR="00CA33F0" w:rsidRPr="00605535">
        <w:rPr>
          <w:rFonts w:ascii="Arial Narrow" w:hAnsi="Arial Narrow"/>
          <w:sz w:val="28"/>
          <w:szCs w:val="28"/>
        </w:rPr>
        <w:t>του</w:t>
      </w:r>
      <w:r w:rsidR="00E7403B" w:rsidRPr="00605535">
        <w:rPr>
          <w:rFonts w:ascii="Arial Narrow" w:hAnsi="Arial Narrow"/>
          <w:sz w:val="28"/>
          <w:szCs w:val="28"/>
        </w:rPr>
        <w:t>,</w:t>
      </w:r>
      <w:r w:rsidR="00CA33F0" w:rsidRPr="00605535">
        <w:rPr>
          <w:rFonts w:ascii="Arial Narrow" w:hAnsi="Arial Narrow"/>
          <w:sz w:val="28"/>
          <w:szCs w:val="28"/>
        </w:rPr>
        <w:t xml:space="preserve"> καθώς </w:t>
      </w:r>
      <w:r w:rsidR="006E489D" w:rsidRPr="00605535">
        <w:rPr>
          <w:rFonts w:ascii="Arial Narrow" w:hAnsi="Arial Narrow"/>
          <w:sz w:val="28"/>
          <w:szCs w:val="28"/>
        </w:rPr>
        <w:t>και την κοινωνική διάσταση της Ιατρικής. Σχολιάστε τα.</w:t>
      </w:r>
    </w:p>
    <w:p w:rsidR="00217B16" w:rsidRPr="00605535" w:rsidRDefault="00217B16" w:rsidP="00DA5E00">
      <w:pPr>
        <w:numPr>
          <w:ilvl w:val="0"/>
          <w:numId w:val="2"/>
        </w:numPr>
        <w:rPr>
          <w:rFonts w:ascii="Arial Narrow" w:hAnsi="Arial Narrow"/>
          <w:sz w:val="28"/>
          <w:szCs w:val="28"/>
        </w:rPr>
      </w:pPr>
      <w:r w:rsidRPr="00605535">
        <w:rPr>
          <w:rFonts w:ascii="Arial Narrow" w:hAnsi="Arial Narrow"/>
          <w:sz w:val="28"/>
          <w:szCs w:val="28"/>
        </w:rPr>
        <w:t>Η έκδοση ιατρικού πιστοποιητικού.</w:t>
      </w:r>
    </w:p>
    <w:p w:rsidR="00217B16" w:rsidRPr="00605535" w:rsidRDefault="001C7059" w:rsidP="00DA5E00">
      <w:pPr>
        <w:numPr>
          <w:ilvl w:val="0"/>
          <w:numId w:val="2"/>
        </w:numPr>
        <w:rPr>
          <w:rFonts w:ascii="Arial Narrow" w:hAnsi="Arial Narrow"/>
          <w:sz w:val="28"/>
          <w:szCs w:val="28"/>
        </w:rPr>
      </w:pPr>
      <w:r w:rsidRPr="00605535">
        <w:rPr>
          <w:rFonts w:ascii="Arial Narrow" w:hAnsi="Arial Narrow"/>
          <w:sz w:val="28"/>
          <w:szCs w:val="28"/>
        </w:rPr>
        <w:t>Ο Κώδικας Ιατρικής Δεοντολογίας ( ΚΙΔ )</w:t>
      </w:r>
      <w:r w:rsidR="00217B16" w:rsidRPr="00605535">
        <w:rPr>
          <w:rFonts w:ascii="Arial Narrow" w:hAnsi="Arial Narrow"/>
          <w:sz w:val="28"/>
          <w:szCs w:val="28"/>
        </w:rPr>
        <w:t xml:space="preserve"> περιβάλλει με ιδιαίτερο σεβασμό τις έννοιες της ανθρώπινης αξιοπρέπειας και της ατομικής αυτονομίας. Τι γνωρίζετε για τις έννοιες αυτές ιδίως στα πλαίσια της Βιοηθικής;</w:t>
      </w:r>
    </w:p>
    <w:p w:rsidR="00217B16" w:rsidRPr="00605535" w:rsidRDefault="00217B16" w:rsidP="00DA5E00">
      <w:pPr>
        <w:numPr>
          <w:ilvl w:val="0"/>
          <w:numId w:val="2"/>
        </w:numPr>
        <w:rPr>
          <w:rFonts w:ascii="Arial Narrow" w:hAnsi="Arial Narrow"/>
          <w:sz w:val="28"/>
          <w:szCs w:val="28"/>
        </w:rPr>
      </w:pPr>
      <w:r w:rsidRPr="00605535">
        <w:rPr>
          <w:rFonts w:ascii="Arial Narrow" w:hAnsi="Arial Narrow"/>
          <w:sz w:val="28"/>
          <w:szCs w:val="28"/>
        </w:rPr>
        <w:t>Τι γνωρίζετε για την ένσταση ηθικής συνείδησης του ιατρού;</w:t>
      </w:r>
    </w:p>
    <w:p w:rsidR="00217B16" w:rsidRPr="00605535" w:rsidRDefault="001C7059" w:rsidP="004C4A9B">
      <w:pPr>
        <w:numPr>
          <w:ilvl w:val="0"/>
          <w:numId w:val="2"/>
        </w:numPr>
        <w:rPr>
          <w:rFonts w:ascii="Arial Narrow" w:hAnsi="Arial Narrow"/>
          <w:sz w:val="28"/>
          <w:szCs w:val="28"/>
        </w:rPr>
      </w:pPr>
      <w:r w:rsidRPr="00605535">
        <w:rPr>
          <w:rFonts w:ascii="Arial Narrow" w:hAnsi="Arial Narrow"/>
          <w:sz w:val="28"/>
          <w:szCs w:val="28"/>
        </w:rPr>
        <w:t>Πως καθορίζει ο Κώδικας Ιατρικής Δεοντολογίας ( ΚΙΔ )</w:t>
      </w:r>
      <w:r w:rsidR="00217B16" w:rsidRPr="00605535">
        <w:rPr>
          <w:rFonts w:ascii="Arial Narrow" w:hAnsi="Arial Narrow"/>
          <w:sz w:val="28"/>
          <w:szCs w:val="28"/>
        </w:rPr>
        <w:t xml:space="preserve"> τις σχέσεις τ</w:t>
      </w:r>
      <w:r w:rsidR="006E489D" w:rsidRPr="00605535">
        <w:rPr>
          <w:rFonts w:ascii="Arial Narrow" w:hAnsi="Arial Narrow"/>
          <w:sz w:val="28"/>
          <w:szCs w:val="28"/>
        </w:rPr>
        <w:t>ου ιατρού με</w:t>
      </w:r>
      <w:r w:rsidR="00217B16" w:rsidRPr="00605535">
        <w:rPr>
          <w:rFonts w:ascii="Arial Narrow" w:hAnsi="Arial Narrow"/>
          <w:sz w:val="28"/>
          <w:szCs w:val="28"/>
        </w:rPr>
        <w:t xml:space="preserve"> τους ασθενείς</w:t>
      </w:r>
      <w:r w:rsidR="006E489D" w:rsidRPr="00605535">
        <w:rPr>
          <w:rFonts w:ascii="Arial Narrow" w:hAnsi="Arial Narrow"/>
          <w:sz w:val="28"/>
          <w:szCs w:val="28"/>
        </w:rPr>
        <w:t xml:space="preserve"> του;</w:t>
      </w:r>
    </w:p>
    <w:p w:rsidR="00315772" w:rsidRPr="00605535" w:rsidRDefault="00315772" w:rsidP="00217B16">
      <w:pPr>
        <w:numPr>
          <w:ilvl w:val="0"/>
          <w:numId w:val="2"/>
        </w:numPr>
        <w:rPr>
          <w:rFonts w:ascii="Arial Narrow" w:hAnsi="Arial Narrow"/>
          <w:sz w:val="28"/>
          <w:szCs w:val="28"/>
        </w:rPr>
      </w:pPr>
      <w:r w:rsidRPr="00605535">
        <w:rPr>
          <w:rFonts w:ascii="Arial Narrow" w:hAnsi="Arial Narrow"/>
          <w:sz w:val="28"/>
          <w:szCs w:val="28"/>
        </w:rPr>
        <w:t>Γιατί είναι σημαντικό να καθορίζεται από τον νόμο με σαφήν</w:t>
      </w:r>
      <w:r w:rsidR="006E489D" w:rsidRPr="00605535">
        <w:rPr>
          <w:rFonts w:ascii="Arial Narrow" w:hAnsi="Arial Narrow"/>
          <w:sz w:val="28"/>
          <w:szCs w:val="28"/>
        </w:rPr>
        <w:t>εια πότε ακριβώς αρχίζει η πλήρω</w:t>
      </w:r>
      <w:r w:rsidRPr="00605535">
        <w:rPr>
          <w:rFonts w:ascii="Arial Narrow" w:hAnsi="Arial Narrow"/>
          <w:sz w:val="28"/>
          <w:szCs w:val="28"/>
        </w:rPr>
        <w:t>ς προστατευόμενη ανθρώπινη ζωή; Γιατί έχει ο τοκετός καθοριστική σημασία για τον άνθρωπο;</w:t>
      </w:r>
    </w:p>
    <w:p w:rsidR="00315772" w:rsidRPr="00605535" w:rsidRDefault="006E489D" w:rsidP="00217B16">
      <w:pPr>
        <w:numPr>
          <w:ilvl w:val="0"/>
          <w:numId w:val="2"/>
        </w:numPr>
        <w:rPr>
          <w:rFonts w:ascii="Arial Narrow" w:hAnsi="Arial Narrow"/>
          <w:sz w:val="28"/>
          <w:szCs w:val="28"/>
        </w:rPr>
      </w:pPr>
      <w:r w:rsidRPr="00605535">
        <w:rPr>
          <w:rFonts w:ascii="Arial Narrow" w:hAnsi="Arial Narrow"/>
          <w:sz w:val="28"/>
          <w:szCs w:val="28"/>
        </w:rPr>
        <w:t>Ποιες απόψεις</w:t>
      </w:r>
      <w:r w:rsidR="00315772" w:rsidRPr="00605535">
        <w:rPr>
          <w:rFonts w:ascii="Arial Narrow" w:hAnsi="Arial Narrow"/>
          <w:sz w:val="28"/>
          <w:szCs w:val="28"/>
        </w:rPr>
        <w:t xml:space="preserve"> έχουν υποστηριχθεί στην ελληνική θεωρία όσον αφορά το</w:t>
      </w:r>
      <w:r w:rsidRPr="00605535">
        <w:rPr>
          <w:rFonts w:ascii="Arial Narrow" w:hAnsi="Arial Narrow"/>
          <w:sz w:val="28"/>
          <w:szCs w:val="28"/>
        </w:rPr>
        <w:t>ν ακριβή χρόνο έναρξης της πλήρω</w:t>
      </w:r>
      <w:r w:rsidR="00315772" w:rsidRPr="00605535">
        <w:rPr>
          <w:rFonts w:ascii="Arial Narrow" w:hAnsi="Arial Narrow"/>
          <w:sz w:val="28"/>
          <w:szCs w:val="28"/>
        </w:rPr>
        <w:t>ς προστατευόμενης ανθρώπινης ζωής;</w:t>
      </w:r>
    </w:p>
    <w:p w:rsidR="00315772" w:rsidRPr="00605535" w:rsidRDefault="004C4A9B" w:rsidP="00217B16">
      <w:pPr>
        <w:numPr>
          <w:ilvl w:val="0"/>
          <w:numId w:val="2"/>
        </w:numPr>
        <w:rPr>
          <w:rFonts w:ascii="Arial Narrow" w:hAnsi="Arial Narrow"/>
          <w:sz w:val="28"/>
          <w:szCs w:val="28"/>
        </w:rPr>
      </w:pPr>
      <w:r w:rsidRPr="00605535">
        <w:rPr>
          <w:rFonts w:ascii="Arial Narrow" w:hAnsi="Arial Narrow"/>
          <w:sz w:val="28"/>
          <w:szCs w:val="28"/>
        </w:rPr>
        <w:t>Κλασσικός και νεό</w:t>
      </w:r>
      <w:r w:rsidR="00315772" w:rsidRPr="00605535">
        <w:rPr>
          <w:rFonts w:ascii="Arial Narrow" w:hAnsi="Arial Narrow"/>
          <w:sz w:val="28"/>
          <w:szCs w:val="28"/>
        </w:rPr>
        <w:t>τερος ορισμός του θανάτου.</w:t>
      </w:r>
    </w:p>
    <w:p w:rsidR="00315772" w:rsidRPr="00605535" w:rsidRDefault="00315772" w:rsidP="00217B16">
      <w:pPr>
        <w:numPr>
          <w:ilvl w:val="0"/>
          <w:numId w:val="2"/>
        </w:numPr>
        <w:rPr>
          <w:rFonts w:ascii="Arial Narrow" w:hAnsi="Arial Narrow"/>
          <w:sz w:val="28"/>
          <w:szCs w:val="28"/>
        </w:rPr>
      </w:pPr>
      <w:r w:rsidRPr="00605535">
        <w:rPr>
          <w:rFonts w:ascii="Arial Narrow" w:hAnsi="Arial Narrow"/>
          <w:sz w:val="28"/>
          <w:szCs w:val="28"/>
        </w:rPr>
        <w:t>Σχολιάστε την άποψη που θεωρεί ότι ο ασθενής που βρίσκεται σε μόνιμη φυτική κατάσταση είναι ήδη εγκεφαλικά νεκρός.</w:t>
      </w:r>
    </w:p>
    <w:p w:rsidR="00315772" w:rsidRPr="00605535" w:rsidRDefault="00315772" w:rsidP="00217B16">
      <w:pPr>
        <w:numPr>
          <w:ilvl w:val="0"/>
          <w:numId w:val="2"/>
        </w:numPr>
        <w:rPr>
          <w:rFonts w:ascii="Arial Narrow" w:hAnsi="Arial Narrow"/>
          <w:sz w:val="28"/>
          <w:szCs w:val="28"/>
        </w:rPr>
      </w:pPr>
      <w:r w:rsidRPr="00605535">
        <w:rPr>
          <w:rFonts w:ascii="Arial Narrow" w:hAnsi="Arial Narrow"/>
          <w:sz w:val="28"/>
          <w:szCs w:val="28"/>
        </w:rPr>
        <w:t>Σχολιάστε την άποψη ότι ο εγκεφαλικά νεκρός δεν είναι νεκρός αλλά βρίσκεται σε μια κλινική ακόμη κατάσταση.</w:t>
      </w:r>
    </w:p>
    <w:p w:rsidR="00D13800" w:rsidRPr="00605535" w:rsidRDefault="00D13800" w:rsidP="00217B16">
      <w:pPr>
        <w:numPr>
          <w:ilvl w:val="0"/>
          <w:numId w:val="2"/>
        </w:numPr>
        <w:rPr>
          <w:rFonts w:ascii="Arial Narrow" w:hAnsi="Arial Narrow"/>
          <w:sz w:val="28"/>
          <w:szCs w:val="28"/>
        </w:rPr>
      </w:pPr>
      <w:r w:rsidRPr="00605535">
        <w:rPr>
          <w:rFonts w:ascii="Arial Narrow" w:hAnsi="Arial Narrow"/>
          <w:sz w:val="28"/>
          <w:szCs w:val="28"/>
        </w:rPr>
        <w:t>Τι ορίζεται σαν ιατρικά υποβοηθούμενη αναπαρα</w:t>
      </w:r>
      <w:r w:rsidR="006E489D" w:rsidRPr="00605535">
        <w:rPr>
          <w:rFonts w:ascii="Arial Narrow" w:hAnsi="Arial Narrow"/>
          <w:sz w:val="28"/>
          <w:szCs w:val="28"/>
        </w:rPr>
        <w:t xml:space="preserve">γωγή, ποιες τεχνικές κυρίως </w:t>
      </w:r>
      <w:r w:rsidRPr="00605535">
        <w:rPr>
          <w:rFonts w:ascii="Arial Narrow" w:hAnsi="Arial Narrow"/>
          <w:sz w:val="28"/>
          <w:szCs w:val="28"/>
        </w:rPr>
        <w:t xml:space="preserve"> περιλαμβάνει</w:t>
      </w:r>
      <w:r w:rsidR="006E489D" w:rsidRPr="00605535">
        <w:rPr>
          <w:rFonts w:ascii="Arial Narrow" w:hAnsi="Arial Narrow"/>
          <w:sz w:val="28"/>
          <w:szCs w:val="28"/>
        </w:rPr>
        <w:t xml:space="preserve"> αυτή </w:t>
      </w:r>
      <w:r w:rsidRPr="00605535">
        <w:rPr>
          <w:rFonts w:ascii="Arial Narrow" w:hAnsi="Arial Narrow"/>
          <w:sz w:val="28"/>
          <w:szCs w:val="28"/>
        </w:rPr>
        <w:t>και γιατί είναι ένα πε</w:t>
      </w:r>
      <w:r w:rsidR="006E489D" w:rsidRPr="00605535">
        <w:rPr>
          <w:rFonts w:ascii="Arial Narrow" w:hAnsi="Arial Narrow"/>
          <w:sz w:val="28"/>
          <w:szCs w:val="28"/>
        </w:rPr>
        <w:t xml:space="preserve">δίο γεμάτο </w:t>
      </w:r>
      <w:proofErr w:type="spellStart"/>
      <w:r w:rsidR="006E489D" w:rsidRPr="00605535">
        <w:rPr>
          <w:rFonts w:ascii="Arial Narrow" w:hAnsi="Arial Narrow"/>
          <w:sz w:val="28"/>
          <w:szCs w:val="28"/>
        </w:rPr>
        <w:t>ηθικονομικά</w:t>
      </w:r>
      <w:proofErr w:type="spellEnd"/>
      <w:r w:rsidR="006E489D" w:rsidRPr="00605535">
        <w:rPr>
          <w:rFonts w:ascii="Arial Narrow" w:hAnsi="Arial Narrow"/>
          <w:sz w:val="28"/>
          <w:szCs w:val="28"/>
        </w:rPr>
        <w:t xml:space="preserve"> ζητήματα;</w:t>
      </w:r>
    </w:p>
    <w:p w:rsidR="00D13800" w:rsidRPr="00605535" w:rsidRDefault="00D13800" w:rsidP="00217B16">
      <w:pPr>
        <w:numPr>
          <w:ilvl w:val="0"/>
          <w:numId w:val="2"/>
        </w:numPr>
        <w:rPr>
          <w:rFonts w:ascii="Arial Narrow" w:hAnsi="Arial Narrow"/>
          <w:sz w:val="28"/>
          <w:szCs w:val="28"/>
        </w:rPr>
      </w:pPr>
      <w:r w:rsidRPr="00605535">
        <w:rPr>
          <w:rFonts w:ascii="Arial Narrow" w:hAnsi="Arial Narrow"/>
          <w:sz w:val="28"/>
          <w:szCs w:val="28"/>
        </w:rPr>
        <w:t>Ποια είναι τα χαρακτηριστικά του ελληνικού νομικού πλαισίου που ισχύει για την ιατρικά υποβοηθούμενη αναπαραγωγή;</w:t>
      </w:r>
    </w:p>
    <w:p w:rsidR="009F26D7" w:rsidRPr="00605535" w:rsidRDefault="004C4A9B" w:rsidP="00217B16">
      <w:pPr>
        <w:numPr>
          <w:ilvl w:val="0"/>
          <w:numId w:val="2"/>
        </w:numPr>
        <w:rPr>
          <w:rFonts w:ascii="Arial Narrow" w:hAnsi="Arial Narrow"/>
          <w:sz w:val="28"/>
          <w:szCs w:val="28"/>
        </w:rPr>
      </w:pPr>
      <w:r w:rsidRPr="00605535">
        <w:rPr>
          <w:rFonts w:ascii="Arial Narrow" w:hAnsi="Arial Narrow"/>
          <w:sz w:val="28"/>
          <w:szCs w:val="28"/>
        </w:rPr>
        <w:t>Προϋποθέσεις</w:t>
      </w:r>
      <w:r w:rsidR="009F26D7" w:rsidRPr="00605535">
        <w:rPr>
          <w:rFonts w:ascii="Arial Narrow" w:hAnsi="Arial Narrow"/>
          <w:sz w:val="28"/>
          <w:szCs w:val="28"/>
        </w:rPr>
        <w:t xml:space="preserve"> της ιατρικά υποβοηθούμενης αναπαραγωγής.</w:t>
      </w:r>
    </w:p>
    <w:p w:rsidR="009F26D7" w:rsidRPr="00605535" w:rsidRDefault="009F26D7" w:rsidP="00217B16">
      <w:pPr>
        <w:numPr>
          <w:ilvl w:val="0"/>
          <w:numId w:val="2"/>
        </w:numPr>
        <w:rPr>
          <w:rFonts w:ascii="Arial Narrow" w:hAnsi="Arial Narrow"/>
          <w:sz w:val="28"/>
          <w:szCs w:val="28"/>
        </w:rPr>
      </w:pPr>
      <w:r w:rsidRPr="00605535">
        <w:rPr>
          <w:rFonts w:ascii="Arial Narrow" w:hAnsi="Arial Narrow"/>
          <w:sz w:val="28"/>
          <w:szCs w:val="28"/>
        </w:rPr>
        <w:t>Η ιατρικά υποβοηθούμενη αναπαραγωγή στην περίπτωση της μοναχικής γυναίκας.</w:t>
      </w:r>
    </w:p>
    <w:p w:rsidR="009F26D7" w:rsidRPr="00605535" w:rsidRDefault="009F26D7" w:rsidP="00217B16">
      <w:pPr>
        <w:numPr>
          <w:ilvl w:val="0"/>
          <w:numId w:val="2"/>
        </w:numPr>
        <w:rPr>
          <w:rFonts w:ascii="Arial Narrow" w:hAnsi="Arial Narrow"/>
          <w:sz w:val="28"/>
          <w:szCs w:val="28"/>
        </w:rPr>
      </w:pPr>
      <w:r w:rsidRPr="00605535">
        <w:rPr>
          <w:rFonts w:ascii="Arial Narrow" w:hAnsi="Arial Narrow"/>
          <w:sz w:val="28"/>
          <w:szCs w:val="28"/>
        </w:rPr>
        <w:t>Η παρένθετη μητρότητα.</w:t>
      </w:r>
    </w:p>
    <w:p w:rsidR="009F26D7" w:rsidRPr="00605535" w:rsidRDefault="009F26D7" w:rsidP="00217B16">
      <w:pPr>
        <w:numPr>
          <w:ilvl w:val="0"/>
          <w:numId w:val="2"/>
        </w:numPr>
        <w:rPr>
          <w:rFonts w:ascii="Arial Narrow" w:hAnsi="Arial Narrow"/>
          <w:sz w:val="28"/>
          <w:szCs w:val="28"/>
        </w:rPr>
      </w:pPr>
      <w:r w:rsidRPr="00605535">
        <w:rPr>
          <w:rFonts w:ascii="Arial Narrow" w:hAnsi="Arial Narrow"/>
          <w:sz w:val="28"/>
          <w:szCs w:val="28"/>
        </w:rPr>
        <w:t>Η μεταθανάτια ιατρικά υποβοηθούμενη αναπαραγωγή.</w:t>
      </w:r>
    </w:p>
    <w:p w:rsidR="009F26D7" w:rsidRPr="00605535" w:rsidRDefault="009F26D7" w:rsidP="00217B16">
      <w:pPr>
        <w:numPr>
          <w:ilvl w:val="0"/>
          <w:numId w:val="2"/>
        </w:numPr>
        <w:rPr>
          <w:rFonts w:ascii="Arial Narrow" w:hAnsi="Arial Narrow"/>
          <w:sz w:val="28"/>
          <w:szCs w:val="28"/>
        </w:rPr>
      </w:pPr>
      <w:r w:rsidRPr="00605535">
        <w:rPr>
          <w:rFonts w:ascii="Arial Narrow" w:hAnsi="Arial Narrow"/>
          <w:sz w:val="28"/>
          <w:szCs w:val="28"/>
        </w:rPr>
        <w:t xml:space="preserve">Η </w:t>
      </w:r>
      <w:proofErr w:type="spellStart"/>
      <w:r w:rsidRPr="00605535">
        <w:rPr>
          <w:rFonts w:ascii="Arial Narrow" w:hAnsi="Arial Narrow"/>
          <w:sz w:val="28"/>
          <w:szCs w:val="28"/>
        </w:rPr>
        <w:t>προεμφυτευτική</w:t>
      </w:r>
      <w:proofErr w:type="spellEnd"/>
      <w:r w:rsidRPr="00605535">
        <w:rPr>
          <w:rFonts w:ascii="Arial Narrow" w:hAnsi="Arial Narrow"/>
          <w:sz w:val="28"/>
          <w:szCs w:val="28"/>
        </w:rPr>
        <w:t xml:space="preserve"> διάγνωση.</w:t>
      </w:r>
    </w:p>
    <w:p w:rsidR="009F26D7" w:rsidRPr="00605535" w:rsidRDefault="009F26D7" w:rsidP="00217B16">
      <w:pPr>
        <w:numPr>
          <w:ilvl w:val="0"/>
          <w:numId w:val="2"/>
        </w:numPr>
        <w:rPr>
          <w:rFonts w:ascii="Arial Narrow" w:hAnsi="Arial Narrow"/>
          <w:sz w:val="28"/>
          <w:szCs w:val="28"/>
        </w:rPr>
      </w:pPr>
      <w:r w:rsidRPr="00605535">
        <w:rPr>
          <w:rFonts w:ascii="Arial Narrow" w:hAnsi="Arial Narrow"/>
          <w:sz w:val="28"/>
          <w:szCs w:val="28"/>
        </w:rPr>
        <w:t>Σχολιάστε τους ειδικούς λόγους που όταν υπάρχουν επιτρέπεται η τεχνητή διακοπή της εγκυμοσύνης.</w:t>
      </w:r>
    </w:p>
    <w:p w:rsidR="00417296" w:rsidRPr="00605535" w:rsidRDefault="00417296" w:rsidP="00217B16">
      <w:pPr>
        <w:numPr>
          <w:ilvl w:val="0"/>
          <w:numId w:val="2"/>
        </w:numPr>
        <w:rPr>
          <w:rFonts w:ascii="Arial Narrow" w:hAnsi="Arial Narrow"/>
          <w:sz w:val="28"/>
          <w:szCs w:val="28"/>
        </w:rPr>
      </w:pPr>
      <w:r w:rsidRPr="00605535">
        <w:rPr>
          <w:rFonts w:ascii="Arial Narrow" w:hAnsi="Arial Narrow"/>
          <w:sz w:val="28"/>
          <w:szCs w:val="28"/>
        </w:rPr>
        <w:lastRenderedPageBreak/>
        <w:t xml:space="preserve">Τι δυνατότητες ανοίγει στην Ιατρική η έρευνα με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 xml:space="preserve"> και ποιες είναι οι πηγές των </w:t>
      </w:r>
      <w:proofErr w:type="spellStart"/>
      <w:r w:rsidRPr="00605535">
        <w:rPr>
          <w:rFonts w:ascii="Arial Narrow" w:hAnsi="Arial Narrow"/>
          <w:sz w:val="28"/>
          <w:szCs w:val="28"/>
        </w:rPr>
        <w:t>βλαστοκυττάρων</w:t>
      </w:r>
      <w:proofErr w:type="spellEnd"/>
      <w:r w:rsidRPr="00605535">
        <w:rPr>
          <w:rFonts w:ascii="Arial Narrow" w:hAnsi="Arial Narrow"/>
          <w:sz w:val="28"/>
          <w:szCs w:val="28"/>
        </w:rPr>
        <w:t>;</w:t>
      </w:r>
    </w:p>
    <w:p w:rsidR="00417296" w:rsidRPr="00605535" w:rsidRDefault="00417296" w:rsidP="00217B16">
      <w:pPr>
        <w:numPr>
          <w:ilvl w:val="0"/>
          <w:numId w:val="2"/>
        </w:numPr>
        <w:rPr>
          <w:rFonts w:ascii="Arial Narrow" w:hAnsi="Arial Narrow"/>
          <w:sz w:val="28"/>
          <w:szCs w:val="28"/>
        </w:rPr>
      </w:pPr>
      <w:r w:rsidRPr="00605535">
        <w:rPr>
          <w:rFonts w:ascii="Arial Narrow" w:hAnsi="Arial Narrow"/>
          <w:sz w:val="28"/>
          <w:szCs w:val="28"/>
        </w:rPr>
        <w:t xml:space="preserve">Ηθικές και νομικές επιφυλάξεις σχετικά με την έρευνα με εμβρυικά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w:t>
      </w:r>
    </w:p>
    <w:p w:rsidR="00417296" w:rsidRPr="00605535" w:rsidRDefault="00417296" w:rsidP="00217B16">
      <w:pPr>
        <w:numPr>
          <w:ilvl w:val="0"/>
          <w:numId w:val="2"/>
        </w:numPr>
        <w:rPr>
          <w:rFonts w:ascii="Arial Narrow" w:hAnsi="Arial Narrow"/>
          <w:sz w:val="28"/>
          <w:szCs w:val="28"/>
        </w:rPr>
      </w:pPr>
      <w:r w:rsidRPr="00605535">
        <w:rPr>
          <w:rFonts w:ascii="Arial Narrow" w:hAnsi="Arial Narrow"/>
          <w:sz w:val="28"/>
          <w:szCs w:val="28"/>
        </w:rPr>
        <w:t>Αναφέρατε πέντε επιχειρήματα υπέρ της αναπαραγωγής κλωνοποίησης και της σχετικής έρευνας.</w:t>
      </w:r>
    </w:p>
    <w:p w:rsidR="00417296" w:rsidRPr="00605535" w:rsidRDefault="00573513" w:rsidP="00217B16">
      <w:pPr>
        <w:numPr>
          <w:ilvl w:val="0"/>
          <w:numId w:val="2"/>
        </w:numPr>
        <w:rPr>
          <w:rFonts w:ascii="Arial Narrow" w:hAnsi="Arial Narrow"/>
          <w:sz w:val="28"/>
          <w:szCs w:val="28"/>
        </w:rPr>
      </w:pPr>
      <w:r w:rsidRPr="00605535">
        <w:rPr>
          <w:rFonts w:ascii="Arial Narrow" w:hAnsi="Arial Narrow"/>
          <w:sz w:val="28"/>
          <w:szCs w:val="28"/>
        </w:rPr>
        <w:t xml:space="preserve">Αναφέρατε </w:t>
      </w:r>
      <w:r w:rsidR="00417296" w:rsidRPr="00605535">
        <w:rPr>
          <w:rFonts w:ascii="Arial Narrow" w:hAnsi="Arial Narrow"/>
          <w:sz w:val="28"/>
          <w:szCs w:val="28"/>
        </w:rPr>
        <w:t>πέντε επιχειρήματα κατά της αναπαραγωγικής κλωνοποίησης και της σχετικής έρευνας.</w:t>
      </w:r>
    </w:p>
    <w:p w:rsidR="00417296" w:rsidRPr="00605535" w:rsidRDefault="00417296" w:rsidP="00217B16">
      <w:pPr>
        <w:numPr>
          <w:ilvl w:val="0"/>
          <w:numId w:val="2"/>
        </w:numPr>
        <w:rPr>
          <w:rFonts w:ascii="Arial Narrow" w:hAnsi="Arial Narrow"/>
          <w:sz w:val="28"/>
          <w:szCs w:val="28"/>
        </w:rPr>
      </w:pPr>
      <w:r w:rsidRPr="00605535">
        <w:rPr>
          <w:rFonts w:ascii="Arial Narrow" w:hAnsi="Arial Narrow"/>
          <w:sz w:val="28"/>
          <w:szCs w:val="28"/>
        </w:rPr>
        <w:t>Με ποιο τρόπο πρέπει να γίνεται η ενημέρωση του ασθενή από τον ιατρό του;</w:t>
      </w:r>
    </w:p>
    <w:p w:rsidR="00417296" w:rsidRPr="00605535" w:rsidRDefault="00417296" w:rsidP="00217B16">
      <w:pPr>
        <w:numPr>
          <w:ilvl w:val="0"/>
          <w:numId w:val="2"/>
        </w:numPr>
        <w:rPr>
          <w:rFonts w:ascii="Arial Narrow" w:hAnsi="Arial Narrow"/>
          <w:sz w:val="28"/>
          <w:szCs w:val="28"/>
        </w:rPr>
      </w:pPr>
      <w:r w:rsidRPr="00605535">
        <w:rPr>
          <w:rFonts w:ascii="Arial Narrow" w:hAnsi="Arial Narrow"/>
          <w:sz w:val="28"/>
          <w:szCs w:val="28"/>
        </w:rPr>
        <w:t>Μπορεί ο ασθενής να παραιτηθεί από το δικαίωμα του για ενημέρωση; Σχολιάστε την απάντηση σας.</w:t>
      </w:r>
    </w:p>
    <w:p w:rsidR="00417296" w:rsidRPr="00605535" w:rsidRDefault="00417296" w:rsidP="00217B16">
      <w:pPr>
        <w:numPr>
          <w:ilvl w:val="0"/>
          <w:numId w:val="2"/>
        </w:numPr>
        <w:rPr>
          <w:rFonts w:ascii="Arial Narrow" w:hAnsi="Arial Narrow"/>
          <w:sz w:val="28"/>
          <w:szCs w:val="28"/>
        </w:rPr>
      </w:pPr>
      <w:r w:rsidRPr="00605535">
        <w:rPr>
          <w:rFonts w:ascii="Arial Narrow" w:hAnsi="Arial Narrow"/>
          <w:sz w:val="28"/>
          <w:szCs w:val="28"/>
        </w:rPr>
        <w:t>Σε ποια έκταση πρέπει να ενημερώνει ο ιατρός τον ασθενή του ;</w:t>
      </w:r>
    </w:p>
    <w:p w:rsidR="00417296"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Ποιο είναι το περιεχόμενο της ενημέρωσης του ασθενή από τον ιατρό του;</w:t>
      </w:r>
    </w:p>
    <w:p w:rsidR="006C5B84"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Σχολιάστε την περίπτωση που ο ιατρός επεμβαίνει με σκοπό να σώσει τη ζωή του ασθενή παρά την άρνηση του ασθενή.</w:t>
      </w:r>
    </w:p>
    <w:p w:rsidR="006C5B84"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Ικανότητα του ασθενή για παροχή της συναίνεσής του προκειμένου να υποβληθεί σε ιατρική πράξη.</w:t>
      </w:r>
    </w:p>
    <w:p w:rsidR="00E7403B"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 xml:space="preserve">Περιπτώσεις όπου μπορεί </w:t>
      </w:r>
      <w:r w:rsidR="00E7403B" w:rsidRPr="00605535">
        <w:rPr>
          <w:rFonts w:ascii="Arial Narrow" w:hAnsi="Arial Narrow"/>
          <w:sz w:val="28"/>
          <w:szCs w:val="28"/>
        </w:rPr>
        <w:t>ο ιατρ</w:t>
      </w:r>
      <w:r w:rsidR="002064C6" w:rsidRPr="00605535">
        <w:rPr>
          <w:rFonts w:ascii="Arial Narrow" w:hAnsi="Arial Narrow"/>
          <w:sz w:val="28"/>
          <w:szCs w:val="28"/>
        </w:rPr>
        <w:t>ός να προχωρήσει στην εκτέλεση ι</w:t>
      </w:r>
      <w:r w:rsidR="00E7403B" w:rsidRPr="00605535">
        <w:rPr>
          <w:rFonts w:ascii="Arial Narrow" w:hAnsi="Arial Narrow"/>
          <w:sz w:val="28"/>
          <w:szCs w:val="28"/>
        </w:rPr>
        <w:t>ατρικής πράξης χωρίς την προηγούμενη έγκυρη συναίνεση του ασθενή.</w:t>
      </w:r>
    </w:p>
    <w:p w:rsidR="006C5B84"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 xml:space="preserve">Ποιος είναι ο ρόλος της συναίνεσης του ασθενή, πως πρέπει να χορηγείται και με ποιες </w:t>
      </w:r>
      <w:r w:rsidR="004C4A9B" w:rsidRPr="00605535">
        <w:rPr>
          <w:rFonts w:ascii="Arial Narrow" w:hAnsi="Arial Narrow"/>
          <w:sz w:val="28"/>
          <w:szCs w:val="28"/>
        </w:rPr>
        <w:t>προϋποθέσεις</w:t>
      </w:r>
      <w:r w:rsidRPr="00605535">
        <w:rPr>
          <w:rFonts w:ascii="Arial Narrow" w:hAnsi="Arial Narrow"/>
          <w:sz w:val="28"/>
          <w:szCs w:val="28"/>
        </w:rPr>
        <w:t xml:space="preserve"> για να είναι έγκυρη;</w:t>
      </w:r>
    </w:p>
    <w:p w:rsidR="006C5B84"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 xml:space="preserve">Με βάση ποιους κανόνες ασκείται η Ιατρική και τι γνωρίζετε για το                   « πρότυπο επιμελείας » ( </w:t>
      </w:r>
      <w:r w:rsidR="004C4A9B" w:rsidRPr="00605535">
        <w:rPr>
          <w:rFonts w:ascii="Arial Narrow" w:hAnsi="Arial Narrow"/>
          <w:sz w:val="28"/>
          <w:szCs w:val="28"/>
          <w:lang w:val="en-US"/>
        </w:rPr>
        <w:t>standard</w:t>
      </w:r>
      <w:r w:rsidRPr="00605535">
        <w:rPr>
          <w:rFonts w:ascii="Arial Narrow" w:hAnsi="Arial Narrow"/>
          <w:sz w:val="28"/>
          <w:szCs w:val="28"/>
        </w:rPr>
        <w:t xml:space="preserve"> ) το οποίο οφείλει να τηρεί ο ιατρός κατά την άσκηση του λειτουργήματός του;</w:t>
      </w:r>
    </w:p>
    <w:p w:rsidR="006C5B84" w:rsidRPr="00605535" w:rsidRDefault="006C5B84" w:rsidP="00217B16">
      <w:pPr>
        <w:numPr>
          <w:ilvl w:val="0"/>
          <w:numId w:val="2"/>
        </w:numPr>
        <w:rPr>
          <w:rFonts w:ascii="Arial Narrow" w:hAnsi="Arial Narrow"/>
          <w:sz w:val="28"/>
          <w:szCs w:val="28"/>
        </w:rPr>
      </w:pPr>
      <w:r w:rsidRPr="00605535">
        <w:rPr>
          <w:rFonts w:ascii="Arial Narrow" w:hAnsi="Arial Narrow"/>
          <w:sz w:val="28"/>
          <w:szCs w:val="28"/>
        </w:rPr>
        <w:t>Η ευθύνη του ιατρού είναι υποκειμενική και όχι αντικειμενική. Σχολιάστε την άποψη αυτή.</w:t>
      </w:r>
    </w:p>
    <w:p w:rsidR="008C3B22" w:rsidRPr="00605535" w:rsidRDefault="008C3B22" w:rsidP="00217B16">
      <w:pPr>
        <w:numPr>
          <w:ilvl w:val="0"/>
          <w:numId w:val="2"/>
        </w:numPr>
        <w:rPr>
          <w:rFonts w:ascii="Arial Narrow" w:hAnsi="Arial Narrow"/>
          <w:sz w:val="28"/>
          <w:szCs w:val="28"/>
        </w:rPr>
      </w:pPr>
      <w:r w:rsidRPr="00605535">
        <w:rPr>
          <w:rFonts w:ascii="Arial Narrow" w:hAnsi="Arial Narrow"/>
          <w:sz w:val="28"/>
          <w:szCs w:val="28"/>
        </w:rPr>
        <w:t xml:space="preserve">Πότε γίνεται </w:t>
      </w:r>
      <w:r w:rsidR="0056078A">
        <w:rPr>
          <w:rFonts w:ascii="Arial Narrow" w:hAnsi="Arial Narrow"/>
          <w:sz w:val="28"/>
          <w:szCs w:val="28"/>
        </w:rPr>
        <w:t>λόγος για αμέλεια του ιατρού</w:t>
      </w:r>
      <w:r w:rsidR="0056078A" w:rsidRPr="0056078A">
        <w:rPr>
          <w:rFonts w:ascii="Arial Narrow" w:hAnsi="Arial Narrow"/>
          <w:sz w:val="28"/>
          <w:szCs w:val="28"/>
        </w:rPr>
        <w:t xml:space="preserve">; </w:t>
      </w:r>
      <w:r w:rsidR="0056078A">
        <w:rPr>
          <w:rFonts w:ascii="Arial Narrow" w:hAnsi="Arial Narrow"/>
          <w:sz w:val="28"/>
          <w:szCs w:val="28"/>
        </w:rPr>
        <w:t xml:space="preserve"> Με π</w:t>
      </w:r>
      <w:r w:rsidRPr="00605535">
        <w:rPr>
          <w:rFonts w:ascii="Arial Narrow" w:hAnsi="Arial Narrow"/>
          <w:sz w:val="28"/>
          <w:szCs w:val="28"/>
        </w:rPr>
        <w:t>οια κριτήρια ελέγχεται η ύπαρξη αμέλειας</w:t>
      </w:r>
      <w:r w:rsidR="00C7660F" w:rsidRPr="00605535">
        <w:rPr>
          <w:rFonts w:ascii="Arial Narrow" w:hAnsi="Arial Narrow"/>
          <w:sz w:val="28"/>
          <w:szCs w:val="28"/>
        </w:rPr>
        <w:t>; Π</w:t>
      </w:r>
      <w:r w:rsidR="00CA33F0" w:rsidRPr="00605535">
        <w:rPr>
          <w:rFonts w:ascii="Arial Narrow" w:hAnsi="Arial Narrow"/>
          <w:sz w:val="28"/>
          <w:szCs w:val="28"/>
        </w:rPr>
        <w:t>οιέ</w:t>
      </w:r>
      <w:r w:rsidRPr="00605535">
        <w:rPr>
          <w:rFonts w:ascii="Arial Narrow" w:hAnsi="Arial Narrow"/>
          <w:sz w:val="28"/>
          <w:szCs w:val="28"/>
        </w:rPr>
        <w:t>ς μορφές αμέλειας γνωρίζετε;</w:t>
      </w:r>
    </w:p>
    <w:p w:rsidR="008C3B22" w:rsidRPr="00605535" w:rsidRDefault="008C3B22" w:rsidP="00217B16">
      <w:pPr>
        <w:numPr>
          <w:ilvl w:val="0"/>
          <w:numId w:val="2"/>
        </w:numPr>
        <w:rPr>
          <w:rFonts w:ascii="Arial Narrow" w:hAnsi="Arial Narrow"/>
          <w:sz w:val="28"/>
          <w:szCs w:val="28"/>
        </w:rPr>
      </w:pPr>
      <w:r w:rsidRPr="00605535">
        <w:rPr>
          <w:rFonts w:ascii="Arial Narrow" w:hAnsi="Arial Narrow"/>
          <w:sz w:val="28"/>
          <w:szCs w:val="28"/>
        </w:rPr>
        <w:t>Πότε γίνεται λόγος για ιατρικό σφάλμα και ποιοι κανόνες παραβιάζονται σε περίπτωση σφάλματος;</w:t>
      </w:r>
    </w:p>
    <w:p w:rsidR="008C3B22" w:rsidRPr="00605535" w:rsidRDefault="008C3B22" w:rsidP="00217B16">
      <w:pPr>
        <w:numPr>
          <w:ilvl w:val="0"/>
          <w:numId w:val="2"/>
        </w:numPr>
        <w:rPr>
          <w:rFonts w:ascii="Arial Narrow" w:hAnsi="Arial Narrow"/>
          <w:sz w:val="28"/>
          <w:szCs w:val="28"/>
        </w:rPr>
      </w:pPr>
      <w:r w:rsidRPr="00605535">
        <w:rPr>
          <w:rFonts w:ascii="Arial Narrow" w:hAnsi="Arial Narrow"/>
          <w:sz w:val="28"/>
          <w:szCs w:val="28"/>
        </w:rPr>
        <w:t>Ποιες κατηγορίες ιατρικού σφάλματος γνωρίζετε και ποιες περιπτώσεις αφορά συνήθως το ιατρικό σφάλμα;</w:t>
      </w:r>
    </w:p>
    <w:p w:rsidR="008C3B22" w:rsidRPr="00605535" w:rsidRDefault="008C3B22" w:rsidP="00217B16">
      <w:pPr>
        <w:numPr>
          <w:ilvl w:val="0"/>
          <w:numId w:val="2"/>
        </w:numPr>
        <w:rPr>
          <w:rFonts w:ascii="Arial Narrow" w:hAnsi="Arial Narrow"/>
          <w:sz w:val="28"/>
          <w:szCs w:val="28"/>
        </w:rPr>
      </w:pPr>
      <w:r w:rsidRPr="00605535">
        <w:rPr>
          <w:rFonts w:ascii="Arial Narrow" w:hAnsi="Arial Narrow"/>
          <w:sz w:val="28"/>
          <w:szCs w:val="28"/>
        </w:rPr>
        <w:t>Τι γνωρίζετε για τη λεγόμενη « αμυντική Ιατρική »;</w:t>
      </w:r>
    </w:p>
    <w:p w:rsidR="008C3B22"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t>Η σχέση ιατρού – ασθενή στη σύγχρονη εποχή.</w:t>
      </w:r>
    </w:p>
    <w:p w:rsidR="003331CD"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t>Πως ευθύνετ</w:t>
      </w:r>
      <w:r w:rsidR="00C7660F" w:rsidRPr="00605535">
        <w:rPr>
          <w:rFonts w:ascii="Arial Narrow" w:hAnsi="Arial Narrow"/>
          <w:sz w:val="28"/>
          <w:szCs w:val="28"/>
        </w:rPr>
        <w:t>αι ο ιατρός πριν την ανάλ</w:t>
      </w:r>
      <w:r w:rsidRPr="00605535">
        <w:rPr>
          <w:rFonts w:ascii="Arial Narrow" w:hAnsi="Arial Narrow"/>
          <w:sz w:val="28"/>
          <w:szCs w:val="28"/>
        </w:rPr>
        <w:t>ηψη</w:t>
      </w:r>
      <w:r w:rsidR="00C7660F" w:rsidRPr="00605535">
        <w:rPr>
          <w:rFonts w:ascii="Arial Narrow" w:hAnsi="Arial Narrow"/>
          <w:sz w:val="28"/>
          <w:szCs w:val="28"/>
        </w:rPr>
        <w:t xml:space="preserve"> της θεραπείας του ασθενή και πώ</w:t>
      </w:r>
      <w:r w:rsidRPr="00605535">
        <w:rPr>
          <w:rFonts w:ascii="Arial Narrow" w:hAnsi="Arial Narrow"/>
          <w:sz w:val="28"/>
          <w:szCs w:val="28"/>
        </w:rPr>
        <w:t>ς μετά από αυτή;</w:t>
      </w:r>
    </w:p>
    <w:p w:rsidR="003331CD" w:rsidRPr="00605535" w:rsidRDefault="00C7660F" w:rsidP="00217B16">
      <w:pPr>
        <w:numPr>
          <w:ilvl w:val="0"/>
          <w:numId w:val="2"/>
        </w:numPr>
        <w:rPr>
          <w:rFonts w:ascii="Arial Narrow" w:hAnsi="Arial Narrow"/>
          <w:sz w:val="28"/>
          <w:szCs w:val="28"/>
        </w:rPr>
      </w:pPr>
      <w:r w:rsidRPr="00605535">
        <w:rPr>
          <w:rFonts w:ascii="Arial Narrow" w:hAnsi="Arial Narrow"/>
          <w:sz w:val="28"/>
          <w:szCs w:val="28"/>
        </w:rPr>
        <w:t>Με ποιέ</w:t>
      </w:r>
      <w:r w:rsidR="003331CD" w:rsidRPr="00605535">
        <w:rPr>
          <w:rFonts w:ascii="Arial Narrow" w:hAnsi="Arial Narrow"/>
          <w:sz w:val="28"/>
          <w:szCs w:val="28"/>
        </w:rPr>
        <w:t xml:space="preserve">ς </w:t>
      </w:r>
      <w:r w:rsidR="004C4A9B" w:rsidRPr="00605535">
        <w:rPr>
          <w:rFonts w:ascii="Arial Narrow" w:hAnsi="Arial Narrow"/>
          <w:sz w:val="28"/>
          <w:szCs w:val="28"/>
        </w:rPr>
        <w:t>προϋποθέσεις</w:t>
      </w:r>
      <w:r w:rsidR="003331CD" w:rsidRPr="00605535">
        <w:rPr>
          <w:rFonts w:ascii="Arial Narrow" w:hAnsi="Arial Narrow"/>
          <w:sz w:val="28"/>
          <w:szCs w:val="28"/>
        </w:rPr>
        <w:t xml:space="preserve"> μπορεί </w:t>
      </w:r>
      <w:r w:rsidRPr="00605535">
        <w:rPr>
          <w:rFonts w:ascii="Arial Narrow" w:hAnsi="Arial Narrow"/>
          <w:sz w:val="28"/>
          <w:szCs w:val="28"/>
        </w:rPr>
        <w:t>ο ιατρός να αρνείται και με ποιέ</w:t>
      </w:r>
      <w:r w:rsidR="003331CD" w:rsidRPr="00605535">
        <w:rPr>
          <w:rFonts w:ascii="Arial Narrow" w:hAnsi="Arial Narrow"/>
          <w:sz w:val="28"/>
          <w:szCs w:val="28"/>
        </w:rPr>
        <w:t xml:space="preserve">ς </w:t>
      </w:r>
      <w:r w:rsidR="004C4A9B" w:rsidRPr="00605535">
        <w:rPr>
          <w:rFonts w:ascii="Arial Narrow" w:hAnsi="Arial Narrow"/>
          <w:sz w:val="28"/>
          <w:szCs w:val="28"/>
        </w:rPr>
        <w:t>προϋποθέσεις</w:t>
      </w:r>
      <w:r w:rsidR="003331CD" w:rsidRPr="00605535">
        <w:rPr>
          <w:rFonts w:ascii="Arial Narrow" w:hAnsi="Arial Narrow"/>
          <w:sz w:val="28"/>
          <w:szCs w:val="28"/>
        </w:rPr>
        <w:t xml:space="preserve"> να διακόπτει την παροχή ιατρικών υπηρεσιών προς τον ασθενή;</w:t>
      </w:r>
    </w:p>
    <w:p w:rsidR="003331CD"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t xml:space="preserve">Λόγοι για τους οποίους </w:t>
      </w:r>
      <w:r w:rsidR="004C4A9B" w:rsidRPr="00605535">
        <w:rPr>
          <w:rFonts w:ascii="Arial Narrow" w:hAnsi="Arial Narrow"/>
          <w:sz w:val="28"/>
          <w:szCs w:val="28"/>
        </w:rPr>
        <w:t>οροθετείται</w:t>
      </w:r>
      <w:r w:rsidRPr="00605535">
        <w:rPr>
          <w:rFonts w:ascii="Arial Narrow" w:hAnsi="Arial Narrow"/>
          <w:sz w:val="28"/>
          <w:szCs w:val="28"/>
        </w:rPr>
        <w:t xml:space="preserve"> το ιατρικό καθήκον.</w:t>
      </w:r>
    </w:p>
    <w:p w:rsidR="003331CD"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t>Ιατρικό σφάλμα σχετικό με τη διάγνωση.</w:t>
      </w:r>
    </w:p>
    <w:p w:rsidR="003331CD"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t>Ιατρικό σφάλμα σχετικό με τη θεραπεία.</w:t>
      </w:r>
    </w:p>
    <w:p w:rsidR="003331CD"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lastRenderedPageBreak/>
        <w:t>Κατανομή της ευθύνης σε συγκλίνουσα ιατρική δραστηριότητα ( γενικά ).</w:t>
      </w:r>
    </w:p>
    <w:p w:rsidR="003331CD" w:rsidRPr="00605535" w:rsidRDefault="003331CD" w:rsidP="00217B16">
      <w:pPr>
        <w:numPr>
          <w:ilvl w:val="0"/>
          <w:numId w:val="2"/>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μεταξύ ειδικού ιατρού και ειδικευομένου.</w:t>
      </w:r>
    </w:p>
    <w:p w:rsidR="006A71BD" w:rsidRPr="00605535" w:rsidRDefault="006A71BD" w:rsidP="00217B16">
      <w:pPr>
        <w:numPr>
          <w:ilvl w:val="0"/>
          <w:numId w:val="2"/>
        </w:numPr>
        <w:rPr>
          <w:rFonts w:ascii="Arial Narrow" w:hAnsi="Arial Narrow"/>
          <w:sz w:val="28"/>
          <w:szCs w:val="28"/>
        </w:rPr>
      </w:pPr>
      <w:r w:rsidRPr="00605535">
        <w:rPr>
          <w:rFonts w:ascii="Arial Narrow" w:hAnsi="Arial Narrow"/>
          <w:sz w:val="28"/>
          <w:szCs w:val="28"/>
        </w:rPr>
        <w:t xml:space="preserve">Χρειάζεται να υπάρχουν ειδικά ευαισθητοποιημένοι και εκπαιδευμένοι δικαστές ώστε να ελέγχεται ορθά αν πληρούνται οι τρεις </w:t>
      </w:r>
      <w:r w:rsidR="004C4A9B" w:rsidRPr="00605535">
        <w:rPr>
          <w:rFonts w:ascii="Arial Narrow" w:hAnsi="Arial Narrow"/>
          <w:sz w:val="28"/>
          <w:szCs w:val="28"/>
        </w:rPr>
        <w:t>προϋποθέσεις</w:t>
      </w:r>
      <w:r w:rsidRPr="00605535">
        <w:rPr>
          <w:rFonts w:ascii="Arial Narrow" w:hAnsi="Arial Narrow"/>
          <w:sz w:val="28"/>
          <w:szCs w:val="28"/>
        </w:rPr>
        <w:t xml:space="preserve">  που πρέπει να συντρέχουν για να υπάρχει ευθύνη για ιατρικό σφάλμα. Ποιες είναι οι </w:t>
      </w:r>
      <w:r w:rsidR="004C4A9B" w:rsidRPr="00605535">
        <w:rPr>
          <w:rFonts w:ascii="Arial Narrow" w:hAnsi="Arial Narrow"/>
          <w:sz w:val="28"/>
          <w:szCs w:val="28"/>
        </w:rPr>
        <w:t>προϋποθέσεις</w:t>
      </w:r>
      <w:r w:rsidRPr="00605535">
        <w:rPr>
          <w:rFonts w:ascii="Arial Narrow" w:hAnsi="Arial Narrow"/>
          <w:sz w:val="28"/>
          <w:szCs w:val="28"/>
        </w:rPr>
        <w:t xml:space="preserve"> αυτές; </w:t>
      </w:r>
    </w:p>
    <w:p w:rsidR="000129B0" w:rsidRPr="00605535" w:rsidRDefault="000129B0" w:rsidP="00217B16">
      <w:pPr>
        <w:numPr>
          <w:ilvl w:val="0"/>
          <w:numId w:val="2"/>
        </w:numPr>
        <w:rPr>
          <w:rFonts w:ascii="Arial Narrow" w:hAnsi="Arial Narrow"/>
          <w:sz w:val="28"/>
          <w:szCs w:val="28"/>
        </w:rPr>
      </w:pPr>
      <w:r w:rsidRPr="00605535">
        <w:rPr>
          <w:rFonts w:ascii="Arial Narrow" w:hAnsi="Arial Narrow"/>
          <w:sz w:val="28"/>
          <w:szCs w:val="28"/>
        </w:rPr>
        <w:t>Τι είναι το ιατρικό απόρρητο και ποια δεδομένα καλύπτονται από αυτό;</w:t>
      </w:r>
    </w:p>
    <w:p w:rsidR="000129B0" w:rsidRPr="00605535" w:rsidRDefault="000129B0" w:rsidP="000129B0">
      <w:pPr>
        <w:numPr>
          <w:ilvl w:val="0"/>
          <w:numId w:val="2"/>
        </w:numPr>
        <w:rPr>
          <w:rFonts w:ascii="Arial Narrow" w:hAnsi="Arial Narrow"/>
          <w:sz w:val="28"/>
          <w:szCs w:val="28"/>
        </w:rPr>
      </w:pPr>
      <w:r w:rsidRPr="00605535">
        <w:rPr>
          <w:rFonts w:ascii="Arial Narrow" w:hAnsi="Arial Narrow"/>
          <w:sz w:val="28"/>
          <w:szCs w:val="28"/>
        </w:rPr>
        <w:t xml:space="preserve">Ποια πρόσωπα έχουν υποχρέωση να </w:t>
      </w:r>
      <w:r w:rsidR="00C7660F" w:rsidRPr="00605535">
        <w:rPr>
          <w:rFonts w:ascii="Arial Narrow" w:hAnsi="Arial Narrow"/>
          <w:sz w:val="28"/>
          <w:szCs w:val="28"/>
        </w:rPr>
        <w:t>τηρούν το ιατρικό απόρρητο; μέχρι πότε</w:t>
      </w:r>
      <w:r w:rsidRPr="00605535">
        <w:rPr>
          <w:rFonts w:ascii="Arial Narrow" w:hAnsi="Arial Narrow"/>
          <w:sz w:val="28"/>
          <w:szCs w:val="28"/>
        </w:rPr>
        <w:t>; Με ποιο τρόπο μπορούν τα πρόσωπα αυτά να παραβιάσουν την υποχρέωση τους αυτή;</w:t>
      </w:r>
    </w:p>
    <w:p w:rsidR="000129B0" w:rsidRPr="00605535" w:rsidRDefault="000129B0" w:rsidP="000129B0">
      <w:pPr>
        <w:numPr>
          <w:ilvl w:val="0"/>
          <w:numId w:val="2"/>
        </w:numPr>
        <w:rPr>
          <w:rFonts w:ascii="Arial Narrow" w:hAnsi="Arial Narrow"/>
          <w:sz w:val="28"/>
          <w:szCs w:val="28"/>
        </w:rPr>
      </w:pPr>
      <w:r w:rsidRPr="00605535">
        <w:rPr>
          <w:rFonts w:ascii="Arial Narrow" w:hAnsi="Arial Narrow"/>
          <w:sz w:val="28"/>
          <w:szCs w:val="28"/>
        </w:rPr>
        <w:t>Στη σύγχρονη εποχή, στον ελληνικό χώρο αλλά και διεθνώς, δύσκολα εξασφαλίζεται η τήρηση του ιατρικού απορρήτου. Γιατί;</w:t>
      </w:r>
    </w:p>
    <w:p w:rsidR="000129B0" w:rsidRPr="00605535" w:rsidRDefault="000129B0" w:rsidP="000129B0">
      <w:pPr>
        <w:numPr>
          <w:ilvl w:val="0"/>
          <w:numId w:val="2"/>
        </w:numPr>
        <w:rPr>
          <w:rFonts w:ascii="Arial Narrow" w:hAnsi="Arial Narrow"/>
          <w:sz w:val="28"/>
          <w:szCs w:val="28"/>
        </w:rPr>
      </w:pPr>
      <w:r w:rsidRPr="00605535">
        <w:rPr>
          <w:rFonts w:ascii="Arial Narrow" w:hAnsi="Arial Narrow"/>
          <w:sz w:val="28"/>
          <w:szCs w:val="28"/>
        </w:rPr>
        <w:t>Ιατρικό απόρρητο και ιατρικός φάκελος του ασθενούς.</w:t>
      </w:r>
    </w:p>
    <w:p w:rsidR="000129B0" w:rsidRPr="00605535" w:rsidRDefault="000129B0" w:rsidP="000129B0">
      <w:pPr>
        <w:numPr>
          <w:ilvl w:val="0"/>
          <w:numId w:val="2"/>
        </w:numPr>
        <w:rPr>
          <w:rFonts w:ascii="Arial Narrow" w:hAnsi="Arial Narrow"/>
          <w:sz w:val="28"/>
          <w:szCs w:val="28"/>
        </w:rPr>
      </w:pPr>
      <w:r w:rsidRPr="00605535">
        <w:rPr>
          <w:rFonts w:ascii="Arial Narrow" w:hAnsi="Arial Narrow"/>
          <w:sz w:val="28"/>
          <w:szCs w:val="28"/>
        </w:rPr>
        <w:t>Σε ποιες περιπτώσεις αίρεται το ιατ</w:t>
      </w:r>
      <w:r w:rsidR="00C7660F" w:rsidRPr="00605535">
        <w:rPr>
          <w:rFonts w:ascii="Arial Narrow" w:hAnsi="Arial Narrow"/>
          <w:sz w:val="28"/>
          <w:szCs w:val="28"/>
        </w:rPr>
        <w:t>ρικό απόρρητο σύμφωνα με τον   Κώδικα Ιατρικής Δεοντολογίας ( ΚΙΔ );</w:t>
      </w:r>
    </w:p>
    <w:p w:rsidR="000129B0" w:rsidRPr="00605535" w:rsidRDefault="000129B0" w:rsidP="000129B0">
      <w:pPr>
        <w:numPr>
          <w:ilvl w:val="0"/>
          <w:numId w:val="2"/>
        </w:numPr>
        <w:rPr>
          <w:rFonts w:ascii="Arial Narrow" w:hAnsi="Arial Narrow"/>
          <w:sz w:val="28"/>
          <w:szCs w:val="28"/>
        </w:rPr>
      </w:pPr>
      <w:r w:rsidRPr="00605535">
        <w:rPr>
          <w:rFonts w:ascii="Arial Narrow" w:hAnsi="Arial Narrow"/>
          <w:sz w:val="28"/>
          <w:szCs w:val="28"/>
        </w:rPr>
        <w:t xml:space="preserve">Ιατρικό απόρρητο και </w:t>
      </w:r>
      <w:r w:rsidRPr="00605535">
        <w:rPr>
          <w:rFonts w:ascii="Arial Narrow" w:hAnsi="Arial Narrow"/>
          <w:sz w:val="28"/>
          <w:szCs w:val="28"/>
          <w:lang w:val="en-US"/>
        </w:rPr>
        <w:t>HIV</w:t>
      </w:r>
      <w:r w:rsidRPr="00605535">
        <w:rPr>
          <w:rFonts w:ascii="Arial Narrow" w:hAnsi="Arial Narrow"/>
          <w:sz w:val="28"/>
          <w:szCs w:val="28"/>
        </w:rPr>
        <w:t xml:space="preserve"> λοίμωξη.</w:t>
      </w:r>
    </w:p>
    <w:p w:rsidR="008674B3" w:rsidRPr="00605535" w:rsidRDefault="008674B3" w:rsidP="000129B0">
      <w:pPr>
        <w:numPr>
          <w:ilvl w:val="0"/>
          <w:numId w:val="2"/>
        </w:numPr>
        <w:rPr>
          <w:rFonts w:ascii="Arial Narrow" w:hAnsi="Arial Narrow"/>
          <w:sz w:val="28"/>
          <w:szCs w:val="28"/>
        </w:rPr>
      </w:pPr>
      <w:r w:rsidRPr="00605535">
        <w:rPr>
          <w:rFonts w:ascii="Arial Narrow" w:hAnsi="Arial Narrow"/>
          <w:sz w:val="28"/>
          <w:szCs w:val="28"/>
        </w:rPr>
        <w:t>Τι είναι η γενετική ταυτότητα και τι γνωρίζετε για την προστασία της;</w:t>
      </w:r>
    </w:p>
    <w:p w:rsidR="008674B3" w:rsidRPr="00605535" w:rsidRDefault="008674B3" w:rsidP="000129B0">
      <w:pPr>
        <w:numPr>
          <w:ilvl w:val="0"/>
          <w:numId w:val="2"/>
        </w:numPr>
        <w:rPr>
          <w:rFonts w:ascii="Arial Narrow" w:hAnsi="Arial Narrow"/>
          <w:sz w:val="28"/>
          <w:szCs w:val="28"/>
        </w:rPr>
      </w:pPr>
      <w:r w:rsidRPr="00605535">
        <w:rPr>
          <w:rFonts w:ascii="Arial Narrow" w:hAnsi="Arial Narrow"/>
          <w:sz w:val="28"/>
          <w:szCs w:val="28"/>
        </w:rPr>
        <w:t xml:space="preserve">Τι είναι οι </w:t>
      </w:r>
      <w:proofErr w:type="spellStart"/>
      <w:r w:rsidRPr="00605535">
        <w:rPr>
          <w:rFonts w:ascii="Arial Narrow" w:hAnsi="Arial Narrow"/>
          <w:sz w:val="28"/>
          <w:szCs w:val="28"/>
        </w:rPr>
        <w:t>Βιοτράπεζες</w:t>
      </w:r>
      <w:proofErr w:type="spellEnd"/>
      <w:r w:rsidRPr="00605535">
        <w:rPr>
          <w:rFonts w:ascii="Arial Narrow" w:hAnsi="Arial Narrow"/>
          <w:sz w:val="28"/>
          <w:szCs w:val="28"/>
        </w:rPr>
        <w:t xml:space="preserve"> και γιατί τα γενετικά δεδομένα που υπάρχουν σε αυτές αποτελούν ιδιαίτερα ευαίσθητα προσωπικά δεδομένα;</w:t>
      </w:r>
    </w:p>
    <w:p w:rsidR="008674B3" w:rsidRPr="00605535" w:rsidRDefault="008674B3" w:rsidP="000129B0">
      <w:pPr>
        <w:numPr>
          <w:ilvl w:val="0"/>
          <w:numId w:val="2"/>
        </w:numPr>
        <w:rPr>
          <w:rFonts w:ascii="Arial Narrow" w:hAnsi="Arial Narrow"/>
          <w:sz w:val="28"/>
          <w:szCs w:val="28"/>
        </w:rPr>
      </w:pPr>
      <w:r w:rsidRPr="00605535">
        <w:rPr>
          <w:rFonts w:ascii="Arial Narrow" w:hAnsi="Arial Narrow"/>
          <w:sz w:val="28"/>
          <w:szCs w:val="28"/>
        </w:rPr>
        <w:t xml:space="preserve">Ποιοι κίνδυνοι απειλούν το άτομο ή τις κοινωνικές ομάδες από τη λειτουργία των </w:t>
      </w:r>
      <w:proofErr w:type="spellStart"/>
      <w:r w:rsidRPr="00605535">
        <w:rPr>
          <w:rFonts w:ascii="Arial Narrow" w:hAnsi="Arial Narrow"/>
          <w:sz w:val="28"/>
          <w:szCs w:val="28"/>
        </w:rPr>
        <w:t>Βιοτραπεζών</w:t>
      </w:r>
      <w:proofErr w:type="spellEnd"/>
      <w:r w:rsidRPr="00605535">
        <w:rPr>
          <w:rFonts w:ascii="Arial Narrow" w:hAnsi="Arial Narrow"/>
          <w:sz w:val="28"/>
          <w:szCs w:val="28"/>
        </w:rPr>
        <w:t xml:space="preserve">; Ποιος είναι ο ρόλος της ενημερωμένης συναίνεσης του δότη του γενετικού υλικού στη </w:t>
      </w:r>
      <w:proofErr w:type="spellStart"/>
      <w:r w:rsidRPr="00605535">
        <w:rPr>
          <w:rFonts w:ascii="Arial Narrow" w:hAnsi="Arial Narrow"/>
          <w:sz w:val="28"/>
          <w:szCs w:val="28"/>
        </w:rPr>
        <w:t>Βιοτράπεζα</w:t>
      </w:r>
      <w:proofErr w:type="spellEnd"/>
      <w:r w:rsidRPr="00605535">
        <w:rPr>
          <w:rFonts w:ascii="Arial Narrow" w:hAnsi="Arial Narrow"/>
          <w:sz w:val="28"/>
          <w:szCs w:val="28"/>
        </w:rPr>
        <w:t>;</w:t>
      </w:r>
    </w:p>
    <w:p w:rsidR="008674B3" w:rsidRPr="00605535" w:rsidRDefault="002915CA" w:rsidP="000129B0">
      <w:pPr>
        <w:numPr>
          <w:ilvl w:val="0"/>
          <w:numId w:val="2"/>
        </w:numPr>
        <w:rPr>
          <w:rFonts w:ascii="Arial Narrow" w:hAnsi="Arial Narrow"/>
          <w:sz w:val="28"/>
          <w:szCs w:val="28"/>
        </w:rPr>
      </w:pPr>
      <w:r w:rsidRPr="00605535">
        <w:rPr>
          <w:rFonts w:ascii="Arial Narrow" w:hAnsi="Arial Narrow"/>
          <w:sz w:val="28"/>
          <w:szCs w:val="28"/>
        </w:rPr>
        <w:t xml:space="preserve">Ποιες γενικές </w:t>
      </w:r>
      <w:r w:rsidR="00A05A5A" w:rsidRPr="00605535">
        <w:rPr>
          <w:rFonts w:ascii="Arial Narrow" w:hAnsi="Arial Narrow"/>
          <w:sz w:val="28"/>
          <w:szCs w:val="28"/>
        </w:rPr>
        <w:t>προϋποθέσεις και αρχές ισχύουν στην περίπτωση της Ιατρικής έρευνας σε ανθρώπους;</w:t>
      </w:r>
    </w:p>
    <w:p w:rsidR="00A05A5A" w:rsidRPr="00605535" w:rsidRDefault="00A05A5A" w:rsidP="000129B0">
      <w:pPr>
        <w:numPr>
          <w:ilvl w:val="0"/>
          <w:numId w:val="2"/>
        </w:numPr>
        <w:rPr>
          <w:rFonts w:ascii="Arial Narrow" w:hAnsi="Arial Narrow"/>
          <w:sz w:val="28"/>
          <w:szCs w:val="28"/>
        </w:rPr>
      </w:pPr>
      <w:r w:rsidRPr="00605535">
        <w:rPr>
          <w:rFonts w:ascii="Arial Narrow" w:hAnsi="Arial Narrow"/>
          <w:sz w:val="28"/>
          <w:szCs w:val="28"/>
        </w:rPr>
        <w:t>Τι είναι η θεραπευτική έρευνα ( πειραματική θεραπεία ) και με ποιες προϋποθέσεις και κανόνες επιτρέπεται η διεξαγωγή της;</w:t>
      </w:r>
    </w:p>
    <w:p w:rsidR="00A05A5A" w:rsidRPr="00605535" w:rsidRDefault="00A05A5A" w:rsidP="000129B0">
      <w:pPr>
        <w:numPr>
          <w:ilvl w:val="0"/>
          <w:numId w:val="2"/>
        </w:numPr>
        <w:rPr>
          <w:rFonts w:ascii="Arial Narrow" w:hAnsi="Arial Narrow"/>
          <w:sz w:val="28"/>
          <w:szCs w:val="28"/>
        </w:rPr>
      </w:pPr>
      <w:r w:rsidRPr="00605535">
        <w:rPr>
          <w:rFonts w:ascii="Arial Narrow" w:hAnsi="Arial Narrow"/>
          <w:sz w:val="28"/>
          <w:szCs w:val="28"/>
        </w:rPr>
        <w:t>Τι είναι η μη θεραπευτική έρευνα και με ποιες προϋποθέσεις επιτρέπεται η διεξαγωγή της;</w:t>
      </w:r>
    </w:p>
    <w:p w:rsidR="00A05A5A" w:rsidRPr="00605535" w:rsidRDefault="00A05A5A" w:rsidP="000129B0">
      <w:pPr>
        <w:numPr>
          <w:ilvl w:val="0"/>
          <w:numId w:val="2"/>
        </w:numPr>
        <w:rPr>
          <w:rFonts w:ascii="Arial Narrow" w:hAnsi="Arial Narrow"/>
          <w:sz w:val="28"/>
          <w:szCs w:val="28"/>
        </w:rPr>
      </w:pPr>
      <w:r w:rsidRPr="00605535">
        <w:rPr>
          <w:rFonts w:ascii="Arial Narrow" w:hAnsi="Arial Narrow"/>
          <w:sz w:val="28"/>
          <w:szCs w:val="28"/>
        </w:rPr>
        <w:t>Ο ακούσιος εγκλεισμός σε ψυχιατρείο.</w:t>
      </w:r>
    </w:p>
    <w:p w:rsidR="003263FC" w:rsidRPr="00605535" w:rsidRDefault="003263FC" w:rsidP="000129B0">
      <w:pPr>
        <w:numPr>
          <w:ilvl w:val="0"/>
          <w:numId w:val="2"/>
        </w:numPr>
        <w:rPr>
          <w:rFonts w:ascii="Arial Narrow" w:hAnsi="Arial Narrow"/>
          <w:sz w:val="28"/>
          <w:szCs w:val="28"/>
        </w:rPr>
      </w:pPr>
      <w:r w:rsidRPr="00605535">
        <w:rPr>
          <w:rFonts w:ascii="Arial Narrow" w:hAnsi="Arial Narrow"/>
          <w:sz w:val="28"/>
          <w:szCs w:val="28"/>
        </w:rPr>
        <w:t>Σε ποιες μορφές διακρίνεται η ευθανασία;</w:t>
      </w:r>
    </w:p>
    <w:p w:rsidR="006E1361" w:rsidRPr="00605535" w:rsidRDefault="006E1361" w:rsidP="000129B0">
      <w:pPr>
        <w:numPr>
          <w:ilvl w:val="0"/>
          <w:numId w:val="2"/>
        </w:numPr>
        <w:rPr>
          <w:rFonts w:ascii="Arial Narrow" w:hAnsi="Arial Narrow"/>
          <w:sz w:val="28"/>
          <w:szCs w:val="28"/>
        </w:rPr>
      </w:pPr>
      <w:r w:rsidRPr="00605535">
        <w:rPr>
          <w:rFonts w:ascii="Arial Narrow" w:hAnsi="Arial Narrow"/>
          <w:sz w:val="28"/>
          <w:szCs w:val="28"/>
        </w:rPr>
        <w:t xml:space="preserve">Γνήσια ή κυρίως ή καθαρή ( </w:t>
      </w:r>
      <w:proofErr w:type="spellStart"/>
      <w:r w:rsidRPr="00605535">
        <w:rPr>
          <w:rFonts w:ascii="Arial Narrow" w:hAnsi="Arial Narrow"/>
          <w:sz w:val="28"/>
          <w:szCs w:val="28"/>
          <w:lang w:val="en-US"/>
        </w:rPr>
        <w:t>pura</w:t>
      </w:r>
      <w:proofErr w:type="spellEnd"/>
      <w:r w:rsidRPr="00605535">
        <w:rPr>
          <w:rFonts w:ascii="Arial Narrow" w:hAnsi="Arial Narrow"/>
          <w:sz w:val="28"/>
          <w:szCs w:val="28"/>
        </w:rPr>
        <w:t xml:space="preserve"> ) ευθανασία.</w:t>
      </w:r>
    </w:p>
    <w:p w:rsidR="006E1361" w:rsidRPr="00605535" w:rsidRDefault="003263FC" w:rsidP="000129B0">
      <w:pPr>
        <w:numPr>
          <w:ilvl w:val="0"/>
          <w:numId w:val="2"/>
        </w:numPr>
        <w:rPr>
          <w:rFonts w:ascii="Arial Narrow" w:hAnsi="Arial Narrow"/>
          <w:sz w:val="28"/>
          <w:szCs w:val="28"/>
        </w:rPr>
      </w:pPr>
      <w:r w:rsidRPr="00605535">
        <w:rPr>
          <w:rFonts w:ascii="Arial Narrow" w:hAnsi="Arial Narrow"/>
          <w:sz w:val="28"/>
          <w:szCs w:val="28"/>
        </w:rPr>
        <w:t xml:space="preserve">Τι είναι η άμεση (ή </w:t>
      </w:r>
      <w:r w:rsidR="006E1361" w:rsidRPr="00605535">
        <w:rPr>
          <w:rFonts w:ascii="Arial Narrow" w:hAnsi="Arial Narrow"/>
          <w:sz w:val="28"/>
          <w:szCs w:val="28"/>
        </w:rPr>
        <w:t>ευθεία) ενεργητική ευθανασία κα</w:t>
      </w:r>
      <w:r w:rsidR="00C7660F" w:rsidRPr="00605535">
        <w:rPr>
          <w:rFonts w:ascii="Arial Narrow" w:hAnsi="Arial Narrow"/>
          <w:sz w:val="28"/>
          <w:szCs w:val="28"/>
        </w:rPr>
        <w:t>ι</w:t>
      </w:r>
      <w:r w:rsidR="006E1361" w:rsidRPr="00605535">
        <w:rPr>
          <w:rFonts w:ascii="Arial Narrow" w:hAnsi="Arial Narrow"/>
          <w:sz w:val="28"/>
          <w:szCs w:val="28"/>
        </w:rPr>
        <w:t xml:space="preserve"> γιατί θεωρείται στην Ελλάδα αλλά και στην αλλοδαπή άδικη πράξη (</w:t>
      </w:r>
      <w:r w:rsidRPr="00605535">
        <w:rPr>
          <w:rFonts w:ascii="Arial Narrow" w:hAnsi="Arial Narrow"/>
          <w:sz w:val="28"/>
          <w:szCs w:val="28"/>
        </w:rPr>
        <w:t>τόσο αρχικά όσο και τελικά)</w:t>
      </w:r>
      <w:r w:rsidR="006E1361" w:rsidRPr="00605535">
        <w:rPr>
          <w:rFonts w:ascii="Arial Narrow" w:hAnsi="Arial Narrow"/>
          <w:sz w:val="28"/>
          <w:szCs w:val="28"/>
        </w:rPr>
        <w:t>;</w:t>
      </w:r>
    </w:p>
    <w:p w:rsidR="00FB30D1" w:rsidRPr="00605535" w:rsidRDefault="00FB30D1" w:rsidP="000129B0">
      <w:pPr>
        <w:numPr>
          <w:ilvl w:val="0"/>
          <w:numId w:val="2"/>
        </w:numPr>
        <w:rPr>
          <w:rFonts w:ascii="Arial Narrow" w:hAnsi="Arial Narrow"/>
          <w:sz w:val="28"/>
          <w:szCs w:val="28"/>
        </w:rPr>
      </w:pPr>
      <w:r w:rsidRPr="00605535">
        <w:rPr>
          <w:rFonts w:ascii="Arial Narrow" w:hAnsi="Arial Narrow"/>
          <w:sz w:val="28"/>
          <w:szCs w:val="28"/>
        </w:rPr>
        <w:t>Η έμμεση ( ή πλάγια ) ενεργητική ευθανασία.</w:t>
      </w:r>
    </w:p>
    <w:p w:rsidR="00FB30D1" w:rsidRPr="00605535" w:rsidRDefault="00FB30D1" w:rsidP="000129B0">
      <w:pPr>
        <w:numPr>
          <w:ilvl w:val="0"/>
          <w:numId w:val="2"/>
        </w:numPr>
        <w:rPr>
          <w:rFonts w:ascii="Arial Narrow" w:hAnsi="Arial Narrow"/>
          <w:sz w:val="28"/>
          <w:szCs w:val="28"/>
        </w:rPr>
      </w:pPr>
      <w:r w:rsidRPr="00605535">
        <w:rPr>
          <w:rFonts w:ascii="Arial Narrow" w:hAnsi="Arial Narrow"/>
          <w:sz w:val="28"/>
          <w:szCs w:val="28"/>
        </w:rPr>
        <w:t>Η ιατρικά υποβοηθούμενη αυτοκτονία ( συμμετοχή σε αυτοκτονία ).</w:t>
      </w:r>
    </w:p>
    <w:p w:rsidR="00FB30D1" w:rsidRPr="00605535" w:rsidRDefault="00FB30D1" w:rsidP="000129B0">
      <w:pPr>
        <w:numPr>
          <w:ilvl w:val="0"/>
          <w:numId w:val="2"/>
        </w:numPr>
        <w:rPr>
          <w:rFonts w:ascii="Arial Narrow" w:hAnsi="Arial Narrow"/>
          <w:sz w:val="28"/>
          <w:szCs w:val="28"/>
        </w:rPr>
      </w:pPr>
      <w:r w:rsidRPr="00605535">
        <w:rPr>
          <w:rFonts w:ascii="Arial Narrow" w:hAnsi="Arial Narrow"/>
          <w:sz w:val="28"/>
          <w:szCs w:val="28"/>
        </w:rPr>
        <w:t>Περί παθητικής ευθανασίας γενικά.</w:t>
      </w:r>
    </w:p>
    <w:p w:rsidR="00FB30D1" w:rsidRPr="00605535" w:rsidRDefault="00FB30D1" w:rsidP="000129B0">
      <w:pPr>
        <w:numPr>
          <w:ilvl w:val="0"/>
          <w:numId w:val="2"/>
        </w:numPr>
        <w:rPr>
          <w:rFonts w:ascii="Arial Narrow" w:hAnsi="Arial Narrow"/>
          <w:sz w:val="28"/>
          <w:szCs w:val="28"/>
        </w:rPr>
      </w:pPr>
      <w:r w:rsidRPr="00605535">
        <w:rPr>
          <w:rFonts w:ascii="Arial Narrow" w:hAnsi="Arial Narrow"/>
          <w:sz w:val="28"/>
          <w:szCs w:val="28"/>
        </w:rPr>
        <w:t>Η μορφή της παθητικής ευθανασίας όπου ο α</w:t>
      </w:r>
      <w:r w:rsidR="00C7660F" w:rsidRPr="00605535">
        <w:rPr>
          <w:rFonts w:ascii="Arial Narrow" w:hAnsi="Arial Narrow"/>
          <w:sz w:val="28"/>
          <w:szCs w:val="28"/>
        </w:rPr>
        <w:t>σθενής αρνείται την έναρξη ή τη</w:t>
      </w:r>
      <w:r w:rsidRPr="00605535">
        <w:rPr>
          <w:rFonts w:ascii="Arial Narrow" w:hAnsi="Arial Narrow"/>
          <w:sz w:val="28"/>
          <w:szCs w:val="28"/>
        </w:rPr>
        <w:t xml:space="preserve"> συνέχιση της αγωγής που μπορεί να παρατείνει τη ζωή του ( να μη γίνει αναφορά στις διαθήκες ευθανασίας ).</w:t>
      </w:r>
    </w:p>
    <w:p w:rsidR="00FB30D1" w:rsidRPr="00605535" w:rsidRDefault="00FB30D1" w:rsidP="000129B0">
      <w:pPr>
        <w:numPr>
          <w:ilvl w:val="0"/>
          <w:numId w:val="2"/>
        </w:numPr>
        <w:rPr>
          <w:rFonts w:ascii="Arial Narrow" w:hAnsi="Arial Narrow"/>
          <w:sz w:val="28"/>
          <w:szCs w:val="28"/>
        </w:rPr>
      </w:pPr>
      <w:r w:rsidRPr="00605535">
        <w:rPr>
          <w:rFonts w:ascii="Arial Narrow" w:hAnsi="Arial Narrow"/>
          <w:sz w:val="28"/>
          <w:szCs w:val="28"/>
        </w:rPr>
        <w:t>Τι γνωρίζετε για τις λεγόμενες « διαθήκες ευθανασίας »;</w:t>
      </w:r>
    </w:p>
    <w:p w:rsidR="006E1361" w:rsidRPr="00605535" w:rsidRDefault="00FB30D1" w:rsidP="000129B0">
      <w:pPr>
        <w:numPr>
          <w:ilvl w:val="0"/>
          <w:numId w:val="2"/>
        </w:numPr>
        <w:rPr>
          <w:rFonts w:ascii="Arial Narrow" w:hAnsi="Arial Narrow"/>
          <w:sz w:val="28"/>
          <w:szCs w:val="28"/>
        </w:rPr>
      </w:pPr>
      <w:r w:rsidRPr="00605535">
        <w:rPr>
          <w:rFonts w:ascii="Arial Narrow" w:hAnsi="Arial Narrow"/>
          <w:sz w:val="28"/>
          <w:szCs w:val="28"/>
        </w:rPr>
        <w:lastRenderedPageBreak/>
        <w:t>Όταν ο ασθενής βρίσκεται σε μόνιμη απώλεια της συνείδησης του και οδεύει αμετάκλητα στον θάνατο, γίνεται δεκτό ότι το ιατρικό καθήκον κάπου μπορεί να εξαντλείται. Σχολιάστε το. Για την οριοθέτηση αυτή του ιατρικού καθήκοντος έχουν δ</w:t>
      </w:r>
      <w:r w:rsidR="00C7660F" w:rsidRPr="00605535">
        <w:rPr>
          <w:rFonts w:ascii="Arial Narrow" w:hAnsi="Arial Narrow"/>
          <w:sz w:val="28"/>
          <w:szCs w:val="28"/>
        </w:rPr>
        <w:t>ιατυπωθεί διάφορα κριτήρια. Ποιά</w:t>
      </w:r>
      <w:r w:rsidRPr="00605535">
        <w:rPr>
          <w:rFonts w:ascii="Arial Narrow" w:hAnsi="Arial Narrow"/>
          <w:sz w:val="28"/>
          <w:szCs w:val="28"/>
        </w:rPr>
        <w:t xml:space="preserve"> ; </w:t>
      </w:r>
      <w:r w:rsidR="006E1361" w:rsidRPr="00605535">
        <w:rPr>
          <w:rFonts w:ascii="Arial Narrow" w:hAnsi="Arial Narrow"/>
          <w:sz w:val="28"/>
          <w:szCs w:val="28"/>
        </w:rPr>
        <w:t xml:space="preserve"> </w:t>
      </w:r>
    </w:p>
    <w:p w:rsidR="00A62CD3" w:rsidRPr="00605535" w:rsidRDefault="00A62CD3" w:rsidP="000129B0">
      <w:pPr>
        <w:numPr>
          <w:ilvl w:val="0"/>
          <w:numId w:val="2"/>
        </w:numPr>
        <w:rPr>
          <w:rFonts w:ascii="Arial Narrow" w:hAnsi="Arial Narrow"/>
          <w:sz w:val="28"/>
          <w:szCs w:val="28"/>
        </w:rPr>
      </w:pPr>
      <w:r w:rsidRPr="00605535">
        <w:rPr>
          <w:rFonts w:ascii="Arial Narrow" w:hAnsi="Arial Narrow"/>
          <w:sz w:val="28"/>
          <w:szCs w:val="28"/>
        </w:rPr>
        <w:t>Ο θάνατος σ</w:t>
      </w:r>
      <w:r w:rsidR="007B2396" w:rsidRPr="00605535">
        <w:rPr>
          <w:rFonts w:ascii="Arial Narrow" w:hAnsi="Arial Narrow"/>
          <w:sz w:val="28"/>
          <w:szCs w:val="28"/>
        </w:rPr>
        <w:t>τη Μονάδα Εντατικής Θεραπείας (ΜΕΘ</w:t>
      </w:r>
      <w:r w:rsidRPr="00605535">
        <w:rPr>
          <w:rFonts w:ascii="Arial Narrow" w:hAnsi="Arial Narrow"/>
          <w:sz w:val="28"/>
          <w:szCs w:val="28"/>
        </w:rPr>
        <w:t>).</w:t>
      </w:r>
    </w:p>
    <w:p w:rsidR="00A62CD3" w:rsidRPr="00605535" w:rsidRDefault="00A62CD3" w:rsidP="000129B0">
      <w:pPr>
        <w:numPr>
          <w:ilvl w:val="0"/>
          <w:numId w:val="2"/>
        </w:numPr>
        <w:rPr>
          <w:rFonts w:ascii="Arial Narrow" w:hAnsi="Arial Narrow"/>
          <w:sz w:val="28"/>
          <w:szCs w:val="28"/>
        </w:rPr>
      </w:pPr>
      <w:r w:rsidRPr="00605535">
        <w:rPr>
          <w:rFonts w:ascii="Arial Narrow" w:hAnsi="Arial Narrow"/>
          <w:sz w:val="28"/>
          <w:szCs w:val="28"/>
        </w:rPr>
        <w:t>Η λεγόμενη « πρώιμη ευθανασία » των νεογνών με βαριές διαμαρτίες περί την διάπλαση.</w:t>
      </w:r>
    </w:p>
    <w:p w:rsidR="000129B0" w:rsidRPr="00605535" w:rsidRDefault="00F66928" w:rsidP="008674B3">
      <w:pPr>
        <w:numPr>
          <w:ilvl w:val="0"/>
          <w:numId w:val="2"/>
        </w:numPr>
        <w:rPr>
          <w:rFonts w:ascii="Arial Narrow" w:hAnsi="Arial Narrow"/>
          <w:sz w:val="28"/>
          <w:szCs w:val="28"/>
        </w:rPr>
      </w:pPr>
      <w:r w:rsidRPr="00605535">
        <w:rPr>
          <w:rFonts w:ascii="Arial Narrow" w:hAnsi="Arial Narrow"/>
          <w:sz w:val="28"/>
          <w:szCs w:val="28"/>
        </w:rPr>
        <w:t>Ποιες προϋποθέσεις και γενικές αρχές πρέπει να ισχύουν προκειμένου να διεξάγονται νόμιμα οι μεταμοσχεύσεις;</w:t>
      </w:r>
    </w:p>
    <w:p w:rsidR="00F66928" w:rsidRPr="00605535" w:rsidRDefault="00F66928" w:rsidP="008674B3">
      <w:pPr>
        <w:numPr>
          <w:ilvl w:val="0"/>
          <w:numId w:val="2"/>
        </w:numPr>
        <w:rPr>
          <w:rFonts w:ascii="Arial Narrow" w:hAnsi="Arial Narrow"/>
          <w:sz w:val="28"/>
          <w:szCs w:val="28"/>
        </w:rPr>
      </w:pPr>
      <w:r w:rsidRPr="00605535">
        <w:rPr>
          <w:rFonts w:ascii="Arial Narrow" w:hAnsi="Arial Narrow"/>
          <w:sz w:val="28"/>
          <w:szCs w:val="28"/>
        </w:rPr>
        <w:t>Προϋποθέσεις αφαίρεσης ιστών και οργάνων από ζωντανό δότη.</w:t>
      </w:r>
    </w:p>
    <w:p w:rsidR="00F66928" w:rsidRPr="00605535" w:rsidRDefault="00F66928" w:rsidP="008674B3">
      <w:pPr>
        <w:numPr>
          <w:ilvl w:val="0"/>
          <w:numId w:val="2"/>
        </w:numPr>
        <w:rPr>
          <w:rFonts w:ascii="Arial Narrow" w:hAnsi="Arial Narrow"/>
          <w:sz w:val="28"/>
          <w:szCs w:val="28"/>
        </w:rPr>
      </w:pPr>
      <w:r w:rsidRPr="00605535">
        <w:rPr>
          <w:rFonts w:ascii="Arial Narrow" w:hAnsi="Arial Narrow"/>
          <w:sz w:val="28"/>
          <w:szCs w:val="28"/>
        </w:rPr>
        <w:t xml:space="preserve">Η λήψη της συναίνεσης προκειμένου να διεξαχθεί αφαίρεση ιστών και οργάνων από νεκρό δότη με σκοπό τη μεταμόσχευση. </w:t>
      </w:r>
    </w:p>
    <w:p w:rsidR="000129B0" w:rsidRDefault="000129B0" w:rsidP="000129B0">
      <w:pPr>
        <w:ind w:left="142"/>
        <w:rPr>
          <w:rFonts w:ascii="Arial Narrow" w:hAnsi="Arial Narrow"/>
          <w:sz w:val="28"/>
          <w:szCs w:val="28"/>
        </w:rPr>
      </w:pPr>
    </w:p>
    <w:p w:rsidR="000129B0" w:rsidRDefault="000129B0" w:rsidP="000129B0">
      <w:pPr>
        <w:rPr>
          <w:rFonts w:ascii="Arial Narrow" w:hAnsi="Arial Narrow"/>
          <w:sz w:val="28"/>
          <w:szCs w:val="28"/>
        </w:rPr>
      </w:pPr>
      <w:r>
        <w:rPr>
          <w:rFonts w:ascii="Arial Narrow" w:hAnsi="Arial Narrow"/>
          <w:sz w:val="28"/>
          <w:szCs w:val="28"/>
        </w:rPr>
        <w:t xml:space="preserve"> </w:t>
      </w:r>
    </w:p>
    <w:p w:rsidR="000129B0" w:rsidRDefault="000129B0" w:rsidP="000129B0">
      <w:pPr>
        <w:ind w:left="284"/>
        <w:rPr>
          <w:rFonts w:ascii="Arial Narrow" w:hAnsi="Arial Narrow"/>
          <w:sz w:val="28"/>
          <w:szCs w:val="28"/>
        </w:rPr>
      </w:pPr>
    </w:p>
    <w:p w:rsidR="000129B0" w:rsidRDefault="000129B0" w:rsidP="000129B0">
      <w:pPr>
        <w:ind w:left="284"/>
        <w:rPr>
          <w:rFonts w:ascii="Arial Narrow" w:hAnsi="Arial Narrow"/>
          <w:sz w:val="28"/>
          <w:szCs w:val="28"/>
        </w:rPr>
      </w:pPr>
    </w:p>
    <w:p w:rsidR="00217B16" w:rsidRDefault="00217B16" w:rsidP="00315772">
      <w:pPr>
        <w:ind w:left="284"/>
        <w:rPr>
          <w:rFonts w:ascii="Arial Narrow" w:hAnsi="Arial Narrow"/>
          <w:sz w:val="28"/>
          <w:szCs w:val="28"/>
        </w:rPr>
      </w:pPr>
    </w:p>
    <w:p w:rsidR="00217B16" w:rsidRPr="00DA5E00" w:rsidRDefault="00217B16" w:rsidP="00217B16">
      <w:pPr>
        <w:ind w:left="1080"/>
        <w:rPr>
          <w:rFonts w:ascii="Arial Narrow" w:hAnsi="Arial Narrow"/>
          <w:sz w:val="28"/>
          <w:szCs w:val="28"/>
        </w:rPr>
      </w:pPr>
    </w:p>
    <w:p w:rsidR="007A1316" w:rsidRDefault="007A1316"/>
    <w:p w:rsidR="007A1316" w:rsidRDefault="007A1316"/>
    <w:p w:rsidR="007A1316" w:rsidRDefault="007A1316"/>
    <w:p w:rsidR="007A1316" w:rsidRDefault="007A1316"/>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94"/>
      </w:tblGrid>
      <w:tr w:rsidR="007A1316">
        <w:tc>
          <w:tcPr>
            <w:tcW w:w="4261" w:type="dxa"/>
            <w:tcBorders>
              <w:top w:val="single" w:sz="4" w:space="0" w:color="FFFFFF"/>
              <w:left w:val="single" w:sz="4" w:space="0" w:color="FFFFFF"/>
              <w:bottom w:val="single" w:sz="4" w:space="0" w:color="FFFFFF"/>
              <w:right w:val="single" w:sz="4" w:space="0" w:color="FFFFFF"/>
            </w:tcBorders>
          </w:tcPr>
          <w:p w:rsidR="007A1316" w:rsidRPr="00DA5E00" w:rsidRDefault="007A1316" w:rsidP="00DA5E00">
            <w:pPr>
              <w:rPr>
                <w:rFonts w:ascii="Arial Narrow" w:hAnsi="Arial Narrow"/>
                <w:sz w:val="28"/>
                <w:szCs w:val="28"/>
              </w:rPr>
            </w:pPr>
          </w:p>
        </w:tc>
        <w:tc>
          <w:tcPr>
            <w:tcW w:w="4494" w:type="dxa"/>
            <w:tcBorders>
              <w:top w:val="single" w:sz="4" w:space="0" w:color="FFFFFF"/>
              <w:left w:val="nil"/>
              <w:bottom w:val="single" w:sz="4" w:space="0" w:color="FFFFFF"/>
              <w:right w:val="single" w:sz="4" w:space="0" w:color="FFFFFF"/>
            </w:tcBorders>
          </w:tcPr>
          <w:p w:rsidR="007A1316" w:rsidRDefault="007A1316"/>
        </w:tc>
      </w:tr>
    </w:tbl>
    <w:p w:rsidR="007A1316" w:rsidRDefault="007A1316"/>
    <w:sectPr w:rsidR="007A1316" w:rsidSect="00122CB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14BC"/>
    <w:multiLevelType w:val="singleLevel"/>
    <w:tmpl w:val="0408000F"/>
    <w:lvl w:ilvl="0">
      <w:start w:val="1"/>
      <w:numFmt w:val="decimal"/>
      <w:lvlText w:val="%1."/>
      <w:lvlJc w:val="left"/>
      <w:pPr>
        <w:tabs>
          <w:tab w:val="num" w:pos="360"/>
        </w:tabs>
        <w:ind w:left="360" w:hanging="360"/>
      </w:pPr>
      <w:rPr>
        <w:rFonts w:hint="default"/>
      </w:rPr>
    </w:lvl>
  </w:abstractNum>
  <w:abstractNum w:abstractNumId="1">
    <w:nsid w:val="1FB05664"/>
    <w:multiLevelType w:val="hybridMultilevel"/>
    <w:tmpl w:val="94A27F36"/>
    <w:lvl w:ilvl="0" w:tplc="0408000F">
      <w:start w:val="1"/>
      <w:numFmt w:val="decimal"/>
      <w:lvlText w:val="%1."/>
      <w:lvlJc w:val="left"/>
      <w:pPr>
        <w:tabs>
          <w:tab w:val="num" w:pos="644"/>
        </w:tabs>
        <w:ind w:left="644"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D61A00"/>
    <w:multiLevelType w:val="hybridMultilevel"/>
    <w:tmpl w:val="5D62FE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00"/>
    <w:rsid w:val="000129B0"/>
    <w:rsid w:val="00122CB3"/>
    <w:rsid w:val="00156148"/>
    <w:rsid w:val="00166713"/>
    <w:rsid w:val="001668F8"/>
    <w:rsid w:val="001851FF"/>
    <w:rsid w:val="001C7059"/>
    <w:rsid w:val="002064C6"/>
    <w:rsid w:val="00217B16"/>
    <w:rsid w:val="002915CA"/>
    <w:rsid w:val="002A1E3B"/>
    <w:rsid w:val="002C46A4"/>
    <w:rsid w:val="00315772"/>
    <w:rsid w:val="003263FC"/>
    <w:rsid w:val="003331CD"/>
    <w:rsid w:val="003C7F86"/>
    <w:rsid w:val="00417296"/>
    <w:rsid w:val="00446BFC"/>
    <w:rsid w:val="004C4A9B"/>
    <w:rsid w:val="0056078A"/>
    <w:rsid w:val="00573513"/>
    <w:rsid w:val="00605535"/>
    <w:rsid w:val="00651476"/>
    <w:rsid w:val="006A71BD"/>
    <w:rsid w:val="006B09FE"/>
    <w:rsid w:val="006C5B84"/>
    <w:rsid w:val="006E1361"/>
    <w:rsid w:val="006E489D"/>
    <w:rsid w:val="007705EF"/>
    <w:rsid w:val="007A1316"/>
    <w:rsid w:val="007B2396"/>
    <w:rsid w:val="008674B3"/>
    <w:rsid w:val="00870770"/>
    <w:rsid w:val="008C3B22"/>
    <w:rsid w:val="008D0A0A"/>
    <w:rsid w:val="0090164D"/>
    <w:rsid w:val="009E1BA4"/>
    <w:rsid w:val="009F26D7"/>
    <w:rsid w:val="00A05A5A"/>
    <w:rsid w:val="00A62CD3"/>
    <w:rsid w:val="00A8187F"/>
    <w:rsid w:val="00AE1360"/>
    <w:rsid w:val="00C0701E"/>
    <w:rsid w:val="00C71C5F"/>
    <w:rsid w:val="00C7660F"/>
    <w:rsid w:val="00CA33F0"/>
    <w:rsid w:val="00D13800"/>
    <w:rsid w:val="00DA5E00"/>
    <w:rsid w:val="00DD33BA"/>
    <w:rsid w:val="00E5053D"/>
    <w:rsid w:val="00E7403B"/>
    <w:rsid w:val="00F46D78"/>
    <w:rsid w:val="00F66928"/>
    <w:rsid w:val="00FB3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962CD0-1853-46BF-973A-02FD321D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22CB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6182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AITHΣH</vt:lpstr>
    </vt:vector>
  </TitlesOfParts>
  <Company>Εργαστήριο Τοξικολογίας Α.Π.Θ</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AITHΣH</dc:title>
  <dc:creator>Τσούκαλη Ελένη</dc:creator>
  <cp:lastModifiedBy>g xaral</cp:lastModifiedBy>
  <cp:revision>2</cp:revision>
  <cp:lastPrinted>2010-03-10T09:42:00Z</cp:lastPrinted>
  <dcterms:created xsi:type="dcterms:W3CDTF">2018-01-01T21:06:00Z</dcterms:created>
  <dcterms:modified xsi:type="dcterms:W3CDTF">2018-01-01T21:06:00Z</dcterms:modified>
</cp:coreProperties>
</file>