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97" w:rsidRPr="00AA2CC2" w:rsidRDefault="007A1997" w:rsidP="007A1997">
      <w:pPr>
        <w:spacing w:after="0" w:line="240" w:lineRule="auto"/>
        <w:rPr>
          <w:rFonts w:ascii="Times New Roman" w:eastAsia="Times New Roman" w:hAnsi="Times New Roman" w:cs="Times New Roman"/>
          <w:b/>
          <w:sz w:val="24"/>
          <w:szCs w:val="24"/>
          <w:lang w:val="en-US"/>
        </w:rPr>
      </w:pPr>
      <w:r w:rsidRPr="00AA2CC2">
        <w:rPr>
          <w:rFonts w:ascii="Times New Roman" w:eastAsia="Times New Roman" w:hAnsi="Times New Roman" w:cs="Times New Roman"/>
          <w:b/>
          <w:sz w:val="24"/>
          <w:szCs w:val="24"/>
          <w:lang w:val="en-US"/>
        </w:rPr>
        <w:t>ELENI BONTI</w:t>
      </w:r>
      <w:r w:rsidR="00836591" w:rsidRPr="00AA2CC2">
        <w:rPr>
          <w:rFonts w:ascii="Times New Roman" w:eastAsia="Times New Roman" w:hAnsi="Times New Roman" w:cs="Times New Roman"/>
          <w:b/>
          <w:sz w:val="24"/>
          <w:szCs w:val="24"/>
          <w:lang w:val="en-US"/>
        </w:rPr>
        <w:t xml:space="preserve">                    </w:t>
      </w:r>
      <w:r w:rsidR="00240880" w:rsidRPr="00AA2CC2">
        <w:rPr>
          <w:rFonts w:ascii="Times New Roman" w:eastAsia="Times New Roman" w:hAnsi="Times New Roman" w:cs="Times New Roman"/>
          <w:b/>
          <w:sz w:val="24"/>
          <w:szCs w:val="24"/>
        </w:rPr>
        <w:t xml:space="preserve">                     </w:t>
      </w:r>
      <w:r w:rsidR="00495C77" w:rsidRPr="00AA2CC2">
        <w:rPr>
          <w:rFonts w:ascii="Times New Roman" w:eastAsia="Times New Roman" w:hAnsi="Times New Roman" w:cs="Times New Roman"/>
          <w:b/>
          <w:sz w:val="24"/>
          <w:szCs w:val="24"/>
          <w:lang w:val="en-US"/>
        </w:rPr>
        <w:t xml:space="preserve">                            </w:t>
      </w:r>
      <w:r w:rsidR="00240880" w:rsidRPr="00AA2CC2">
        <w:rPr>
          <w:rFonts w:ascii="Times New Roman" w:eastAsia="Times New Roman" w:hAnsi="Times New Roman" w:cs="Times New Roman"/>
          <w:b/>
          <w:sz w:val="24"/>
          <w:szCs w:val="24"/>
        </w:rPr>
        <w:t xml:space="preserve">       </w:t>
      </w:r>
      <w:r w:rsidR="00836591" w:rsidRPr="00AA2CC2">
        <w:rPr>
          <w:rFonts w:ascii="Times New Roman" w:eastAsia="Times New Roman" w:hAnsi="Times New Roman" w:cs="Times New Roman"/>
          <w:b/>
          <w:sz w:val="24"/>
          <w:szCs w:val="24"/>
          <w:lang w:val="en-US"/>
        </w:rPr>
        <w:t xml:space="preserve"> </w:t>
      </w:r>
      <w:r w:rsidR="0044788D" w:rsidRPr="00AA2CC2">
        <w:rPr>
          <w:rFonts w:ascii="Times New Roman" w:eastAsia="Times New Roman" w:hAnsi="Times New Roman" w:cs="Times New Roman"/>
          <w:b/>
          <w:sz w:val="24"/>
          <w:szCs w:val="24"/>
          <w:lang w:val="en-US"/>
        </w:rPr>
        <w:t>Thessaloniki, 2020</w:t>
      </w:r>
    </w:p>
    <w:p w:rsidR="007A1997" w:rsidRPr="00AA2CC2" w:rsidRDefault="007A1997" w:rsidP="007A1997">
      <w:pPr>
        <w:spacing w:after="0" w:line="240" w:lineRule="auto"/>
        <w:jc w:val="both"/>
        <w:rPr>
          <w:rFonts w:ascii="Times New Roman" w:eastAsia="Times New Roman" w:hAnsi="Times New Roman" w:cs="Times New Roman"/>
          <w:sz w:val="24"/>
          <w:szCs w:val="24"/>
          <w:lang w:val="en-US"/>
        </w:rPr>
      </w:pPr>
    </w:p>
    <w:p w:rsidR="00DB69C4" w:rsidRPr="00AA2CC2" w:rsidRDefault="00DB69C4" w:rsidP="007A1997">
      <w:pPr>
        <w:spacing w:after="0" w:line="240" w:lineRule="auto"/>
        <w:jc w:val="center"/>
        <w:rPr>
          <w:rFonts w:ascii="Times New Roman" w:eastAsia="Times New Roman" w:hAnsi="Times New Roman" w:cs="Times New Roman"/>
          <w:b/>
          <w:sz w:val="24"/>
          <w:szCs w:val="24"/>
          <w:lang w:val="en-US"/>
        </w:rPr>
      </w:pPr>
    </w:p>
    <w:p w:rsidR="007A1997" w:rsidRPr="00AA2CC2" w:rsidRDefault="007A1997" w:rsidP="00910796">
      <w:pPr>
        <w:spacing w:after="0" w:line="240" w:lineRule="auto"/>
        <w:jc w:val="center"/>
        <w:rPr>
          <w:rFonts w:ascii="Times New Roman" w:eastAsia="Times New Roman" w:hAnsi="Times New Roman" w:cs="Times New Roman"/>
          <w:b/>
          <w:sz w:val="24"/>
          <w:szCs w:val="24"/>
          <w:lang w:val="en-US"/>
        </w:rPr>
      </w:pPr>
      <w:r w:rsidRPr="00AA2CC2">
        <w:rPr>
          <w:rFonts w:ascii="Times New Roman" w:eastAsia="Times New Roman" w:hAnsi="Times New Roman" w:cs="Times New Roman"/>
          <w:b/>
          <w:sz w:val="24"/>
          <w:szCs w:val="24"/>
          <w:lang w:val="en-US"/>
        </w:rPr>
        <w:t>CURRICULUM VITAE</w:t>
      </w:r>
    </w:p>
    <w:p w:rsidR="0044788D" w:rsidRPr="00AA2CC2" w:rsidRDefault="0044788D" w:rsidP="007A1997">
      <w:pPr>
        <w:spacing w:after="0" w:line="240" w:lineRule="auto"/>
        <w:jc w:val="center"/>
        <w:rPr>
          <w:rFonts w:ascii="Times New Roman" w:eastAsia="Times New Roman" w:hAnsi="Times New Roman" w:cs="Times New Roman"/>
          <w:b/>
          <w:sz w:val="24"/>
          <w:szCs w:val="24"/>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70"/>
        <w:gridCol w:w="2871"/>
      </w:tblGrid>
      <w:tr w:rsidR="0048510D" w:rsidRPr="00AA2CC2" w:rsidTr="00424D34">
        <w:trPr>
          <w:trHeight w:val="110"/>
        </w:trPr>
        <w:tc>
          <w:tcPr>
            <w:tcW w:w="5741" w:type="dxa"/>
            <w:gridSpan w:val="2"/>
          </w:tcPr>
          <w:p w:rsidR="0048510D" w:rsidRPr="00AA2CC2" w:rsidRDefault="0048510D" w:rsidP="0044788D">
            <w:pPr>
              <w:pStyle w:val="Default"/>
              <w:jc w:val="center"/>
            </w:pPr>
            <w:r w:rsidRPr="00AA2CC2">
              <w:rPr>
                <w:b/>
                <w:bCs/>
              </w:rPr>
              <w:t>PERSONAL INFORMATION</w:t>
            </w:r>
          </w:p>
        </w:tc>
      </w:tr>
      <w:tr w:rsidR="0048510D" w:rsidRPr="00AA2CC2" w:rsidTr="00424D34">
        <w:trPr>
          <w:trHeight w:val="110"/>
        </w:trPr>
        <w:tc>
          <w:tcPr>
            <w:tcW w:w="2870" w:type="dxa"/>
          </w:tcPr>
          <w:p w:rsidR="0048510D" w:rsidRPr="00AA2CC2" w:rsidRDefault="0048510D" w:rsidP="00424D34">
            <w:pPr>
              <w:pStyle w:val="Default"/>
            </w:pPr>
            <w:r w:rsidRPr="00AA2CC2">
              <w:rPr>
                <w:b/>
                <w:bCs/>
              </w:rPr>
              <w:t xml:space="preserve">SURNAME </w:t>
            </w:r>
          </w:p>
        </w:tc>
        <w:tc>
          <w:tcPr>
            <w:tcW w:w="2870" w:type="dxa"/>
          </w:tcPr>
          <w:p w:rsidR="0048510D" w:rsidRPr="00AA2CC2" w:rsidRDefault="0048510D" w:rsidP="00424D34">
            <w:pPr>
              <w:pStyle w:val="Default"/>
            </w:pPr>
            <w:r w:rsidRPr="00AA2CC2">
              <w:t xml:space="preserve">BONTI </w:t>
            </w:r>
          </w:p>
        </w:tc>
      </w:tr>
      <w:tr w:rsidR="0048510D" w:rsidRPr="00AA2CC2" w:rsidTr="00424D34">
        <w:trPr>
          <w:trHeight w:val="110"/>
        </w:trPr>
        <w:tc>
          <w:tcPr>
            <w:tcW w:w="2870" w:type="dxa"/>
          </w:tcPr>
          <w:p w:rsidR="0048510D" w:rsidRPr="00AA2CC2" w:rsidRDefault="0048510D" w:rsidP="00424D34">
            <w:pPr>
              <w:pStyle w:val="Default"/>
            </w:pPr>
            <w:r w:rsidRPr="00AA2CC2">
              <w:rPr>
                <w:b/>
                <w:bCs/>
              </w:rPr>
              <w:t xml:space="preserve">NAME </w:t>
            </w:r>
          </w:p>
        </w:tc>
        <w:tc>
          <w:tcPr>
            <w:tcW w:w="2870" w:type="dxa"/>
          </w:tcPr>
          <w:p w:rsidR="0048510D" w:rsidRPr="00AA2CC2" w:rsidRDefault="0048510D" w:rsidP="00424D34">
            <w:pPr>
              <w:pStyle w:val="Default"/>
            </w:pPr>
            <w:r w:rsidRPr="00AA2CC2">
              <w:t xml:space="preserve">ELENI </w:t>
            </w:r>
          </w:p>
        </w:tc>
      </w:tr>
      <w:tr w:rsidR="0048510D" w:rsidRPr="00AA2CC2" w:rsidTr="00424D34">
        <w:trPr>
          <w:trHeight w:val="110"/>
        </w:trPr>
        <w:tc>
          <w:tcPr>
            <w:tcW w:w="2870" w:type="dxa"/>
          </w:tcPr>
          <w:p w:rsidR="0048510D" w:rsidRPr="00AA2CC2" w:rsidRDefault="0048510D" w:rsidP="00424D34">
            <w:pPr>
              <w:pStyle w:val="Default"/>
            </w:pPr>
            <w:r w:rsidRPr="00AA2CC2">
              <w:rPr>
                <w:b/>
                <w:bCs/>
              </w:rPr>
              <w:t xml:space="preserve">DATE OF BIRTH </w:t>
            </w:r>
          </w:p>
        </w:tc>
        <w:tc>
          <w:tcPr>
            <w:tcW w:w="2870" w:type="dxa"/>
          </w:tcPr>
          <w:p w:rsidR="0048510D" w:rsidRPr="00AA2CC2" w:rsidRDefault="0048510D" w:rsidP="00424D34">
            <w:pPr>
              <w:pStyle w:val="Default"/>
            </w:pPr>
            <w:r w:rsidRPr="00AA2CC2">
              <w:t xml:space="preserve">28/08/1972 </w:t>
            </w:r>
          </w:p>
        </w:tc>
      </w:tr>
      <w:tr w:rsidR="0048510D" w:rsidRPr="00AA2CC2" w:rsidTr="00424D34">
        <w:trPr>
          <w:trHeight w:val="110"/>
        </w:trPr>
        <w:tc>
          <w:tcPr>
            <w:tcW w:w="2870" w:type="dxa"/>
          </w:tcPr>
          <w:p w:rsidR="0048510D" w:rsidRPr="00AA2CC2" w:rsidRDefault="0048510D" w:rsidP="00424D34">
            <w:pPr>
              <w:pStyle w:val="Default"/>
            </w:pPr>
            <w:r w:rsidRPr="00AA2CC2">
              <w:rPr>
                <w:b/>
                <w:bCs/>
              </w:rPr>
              <w:t xml:space="preserve">PLACE OF RESIDENCE </w:t>
            </w:r>
          </w:p>
        </w:tc>
        <w:tc>
          <w:tcPr>
            <w:tcW w:w="2870" w:type="dxa"/>
          </w:tcPr>
          <w:p w:rsidR="0048510D" w:rsidRPr="00AA2CC2" w:rsidRDefault="0048510D" w:rsidP="00424D34">
            <w:pPr>
              <w:pStyle w:val="Default"/>
            </w:pPr>
            <w:r w:rsidRPr="00AA2CC2">
              <w:t xml:space="preserve">THESSALONIKI, GREECE </w:t>
            </w:r>
          </w:p>
        </w:tc>
      </w:tr>
      <w:tr w:rsidR="0048510D" w:rsidRPr="00AA2CC2" w:rsidTr="00424D34">
        <w:trPr>
          <w:trHeight w:val="110"/>
        </w:trPr>
        <w:tc>
          <w:tcPr>
            <w:tcW w:w="2870" w:type="dxa"/>
          </w:tcPr>
          <w:p w:rsidR="0048510D" w:rsidRPr="00AA2CC2" w:rsidRDefault="0048510D" w:rsidP="00424D34">
            <w:pPr>
              <w:pStyle w:val="Default"/>
            </w:pPr>
            <w:r w:rsidRPr="00AA2CC2">
              <w:rPr>
                <w:b/>
                <w:bCs/>
              </w:rPr>
              <w:t xml:space="preserve">e-mail </w:t>
            </w:r>
          </w:p>
        </w:tc>
        <w:tc>
          <w:tcPr>
            <w:tcW w:w="2870" w:type="dxa"/>
          </w:tcPr>
          <w:p w:rsidR="0048510D" w:rsidRPr="00AA2CC2" w:rsidRDefault="00126220" w:rsidP="00424D34">
            <w:pPr>
              <w:pStyle w:val="Default"/>
            </w:pPr>
            <w:hyperlink r:id="rId7" w:history="1">
              <w:r w:rsidR="0044788D" w:rsidRPr="00AA2CC2">
                <w:rPr>
                  <w:rStyle w:val="-"/>
                </w:rPr>
                <w:t>bonti@auth.gr</w:t>
              </w:r>
            </w:hyperlink>
            <w:r w:rsidR="0044788D" w:rsidRPr="00AA2CC2">
              <w:t xml:space="preserve"> </w:t>
            </w:r>
            <w:r w:rsidR="0044788D" w:rsidRPr="00AA2CC2">
              <w:rPr>
                <w:lang w:val="en-US"/>
              </w:rPr>
              <w:t xml:space="preserve">&amp; </w:t>
            </w:r>
            <w:hyperlink r:id="rId8" w:history="1">
              <w:r w:rsidR="0044788D" w:rsidRPr="00AA2CC2">
                <w:rPr>
                  <w:rStyle w:val="-"/>
                  <w:lang w:val="en-US"/>
                </w:rPr>
                <w:t>elina.bonti@gmail.com</w:t>
              </w:r>
            </w:hyperlink>
            <w:r w:rsidR="0044788D" w:rsidRPr="00AA2CC2">
              <w:rPr>
                <w:lang w:val="en-US"/>
              </w:rPr>
              <w:t xml:space="preserve"> </w:t>
            </w:r>
            <w:r w:rsidR="0048510D" w:rsidRPr="00AA2CC2">
              <w:t xml:space="preserve"> </w:t>
            </w:r>
          </w:p>
        </w:tc>
      </w:tr>
      <w:tr w:rsidR="0048510D" w:rsidRPr="00AA2CC2" w:rsidTr="00424D34">
        <w:trPr>
          <w:trHeight w:val="110"/>
        </w:trPr>
        <w:tc>
          <w:tcPr>
            <w:tcW w:w="2870" w:type="dxa"/>
          </w:tcPr>
          <w:p w:rsidR="0048510D" w:rsidRPr="00AA2CC2" w:rsidRDefault="0048510D" w:rsidP="00424D34">
            <w:pPr>
              <w:pStyle w:val="Default"/>
            </w:pPr>
            <w:r w:rsidRPr="00AA2CC2">
              <w:rPr>
                <w:b/>
                <w:bCs/>
              </w:rPr>
              <w:t xml:space="preserve">TEL. </w:t>
            </w:r>
          </w:p>
        </w:tc>
        <w:tc>
          <w:tcPr>
            <w:tcW w:w="2870" w:type="dxa"/>
          </w:tcPr>
          <w:p w:rsidR="0048510D" w:rsidRPr="00AA2CC2" w:rsidRDefault="0048510D" w:rsidP="00424D34">
            <w:pPr>
              <w:pStyle w:val="Default"/>
            </w:pPr>
            <w:r w:rsidRPr="00AA2CC2">
              <w:t xml:space="preserve">6944382594 &amp; 2310991481 </w:t>
            </w:r>
          </w:p>
        </w:tc>
      </w:tr>
    </w:tbl>
    <w:p w:rsidR="007A1997" w:rsidRPr="00AA2CC2" w:rsidRDefault="007A1997" w:rsidP="007A1997">
      <w:pPr>
        <w:spacing w:after="0" w:line="240" w:lineRule="auto"/>
        <w:jc w:val="both"/>
        <w:rPr>
          <w:rFonts w:ascii="Times New Roman" w:eastAsia="Times New Roman" w:hAnsi="Times New Roman" w:cs="Times New Roman"/>
          <w:sz w:val="24"/>
          <w:szCs w:val="24"/>
          <w:lang w:val="en-US"/>
        </w:rPr>
      </w:pPr>
    </w:p>
    <w:p w:rsidR="00C14C01" w:rsidRPr="00AA2CC2" w:rsidRDefault="00C14C01" w:rsidP="0044788D">
      <w:pPr>
        <w:spacing w:after="0" w:line="240" w:lineRule="auto"/>
        <w:ind w:left="-709" w:right="-908"/>
        <w:jc w:val="both"/>
        <w:rPr>
          <w:rFonts w:ascii="Times New Roman" w:eastAsia="Times New Roman" w:hAnsi="Times New Roman" w:cs="Times New Roman"/>
          <w:b/>
          <w:sz w:val="24"/>
          <w:szCs w:val="24"/>
          <w:lang w:val="en-US"/>
        </w:rPr>
      </w:pPr>
    </w:p>
    <w:p w:rsidR="008F3039" w:rsidRDefault="008F3039" w:rsidP="0044788D">
      <w:pPr>
        <w:spacing w:after="0" w:line="240" w:lineRule="auto"/>
        <w:ind w:left="-709" w:right="-908"/>
        <w:jc w:val="both"/>
        <w:rPr>
          <w:rFonts w:ascii="Times New Roman" w:eastAsia="Times New Roman" w:hAnsi="Times New Roman" w:cs="Times New Roman"/>
          <w:b/>
          <w:sz w:val="24"/>
          <w:szCs w:val="24"/>
          <w:lang w:val="en-US"/>
        </w:rPr>
      </w:pPr>
    </w:p>
    <w:p w:rsidR="004727DD" w:rsidRPr="00AA2CC2" w:rsidRDefault="007A1997" w:rsidP="0044788D">
      <w:pPr>
        <w:spacing w:after="0" w:line="240" w:lineRule="auto"/>
        <w:ind w:left="-709" w:right="-908"/>
        <w:jc w:val="both"/>
        <w:rPr>
          <w:rFonts w:ascii="Times New Roman" w:eastAsia="Times New Roman" w:hAnsi="Times New Roman" w:cs="Times New Roman"/>
          <w:sz w:val="24"/>
          <w:szCs w:val="24"/>
          <w:lang w:val="en-US"/>
        </w:rPr>
      </w:pPr>
      <w:r w:rsidRPr="00AA2CC2">
        <w:rPr>
          <w:rFonts w:ascii="Times New Roman" w:eastAsia="Times New Roman" w:hAnsi="Times New Roman" w:cs="Times New Roman"/>
          <w:b/>
          <w:sz w:val="24"/>
          <w:szCs w:val="24"/>
          <w:lang w:val="en-US"/>
        </w:rPr>
        <w:t>Eleni</w:t>
      </w:r>
      <w:r w:rsidR="00836591" w:rsidRPr="00AA2CC2">
        <w:rPr>
          <w:rFonts w:ascii="Times New Roman" w:eastAsia="Times New Roman" w:hAnsi="Times New Roman" w:cs="Times New Roman"/>
          <w:b/>
          <w:sz w:val="24"/>
          <w:szCs w:val="24"/>
          <w:lang w:val="en-US"/>
        </w:rPr>
        <w:t xml:space="preserve"> </w:t>
      </w:r>
      <w:r w:rsidRPr="00AA2CC2">
        <w:rPr>
          <w:rFonts w:ascii="Times New Roman" w:eastAsia="Times New Roman" w:hAnsi="Times New Roman" w:cs="Times New Roman"/>
          <w:b/>
          <w:sz w:val="24"/>
          <w:szCs w:val="24"/>
          <w:lang w:val="en-US"/>
        </w:rPr>
        <w:t>Bonti</w:t>
      </w:r>
      <w:r w:rsidR="00C14C01" w:rsidRPr="00AA2CC2">
        <w:rPr>
          <w:rFonts w:ascii="Times New Roman" w:eastAsia="Times New Roman" w:hAnsi="Times New Roman" w:cs="Times New Roman"/>
          <w:sz w:val="24"/>
          <w:szCs w:val="24"/>
          <w:lang w:val="en-US"/>
        </w:rPr>
        <w:t xml:space="preserve"> is a Tenured</w:t>
      </w:r>
      <w:r w:rsidRPr="00AA2CC2">
        <w:rPr>
          <w:rFonts w:ascii="Times New Roman" w:eastAsia="Times New Roman" w:hAnsi="Times New Roman" w:cs="Times New Roman"/>
          <w:sz w:val="24"/>
          <w:szCs w:val="24"/>
          <w:lang w:val="en-US"/>
        </w:rPr>
        <w:t xml:space="preserve"> Assistant Professor,</w:t>
      </w:r>
      <w:r w:rsidR="00B51E73" w:rsidRPr="00AA2CC2">
        <w:rPr>
          <w:rFonts w:ascii="Times New Roman" w:eastAsia="Times New Roman" w:hAnsi="Times New Roman" w:cs="Times New Roman"/>
          <w:sz w:val="24"/>
          <w:szCs w:val="24"/>
          <w:lang w:val="en-US"/>
        </w:rPr>
        <w:t xml:space="preserve"> specializing in the area of Specific Learning D</w:t>
      </w:r>
      <w:r w:rsidRPr="00AA2CC2">
        <w:rPr>
          <w:rFonts w:ascii="Times New Roman" w:eastAsia="Times New Roman" w:hAnsi="Times New Roman" w:cs="Times New Roman"/>
          <w:sz w:val="24"/>
          <w:szCs w:val="24"/>
          <w:lang w:val="en-US"/>
        </w:rPr>
        <w:t>ifficulties</w:t>
      </w:r>
      <w:r w:rsidR="00836591" w:rsidRPr="00AA2CC2">
        <w:rPr>
          <w:rFonts w:ascii="Times New Roman" w:eastAsia="Times New Roman" w:hAnsi="Times New Roman" w:cs="Times New Roman"/>
          <w:sz w:val="24"/>
          <w:szCs w:val="24"/>
          <w:lang w:val="en-US"/>
        </w:rPr>
        <w:t xml:space="preserve"> (SLD)</w:t>
      </w:r>
      <w:r w:rsidRPr="00AA2CC2">
        <w:rPr>
          <w:rFonts w:ascii="Times New Roman" w:eastAsia="Times New Roman" w:hAnsi="Times New Roman" w:cs="Times New Roman"/>
          <w:sz w:val="24"/>
          <w:szCs w:val="24"/>
          <w:lang w:val="en-US"/>
        </w:rPr>
        <w:t>, at the 1</w:t>
      </w:r>
      <w:r w:rsidRPr="00AA2CC2">
        <w:rPr>
          <w:rFonts w:ascii="Times New Roman" w:eastAsia="Times New Roman" w:hAnsi="Times New Roman" w:cs="Times New Roman"/>
          <w:sz w:val="24"/>
          <w:szCs w:val="24"/>
          <w:vertAlign w:val="superscript"/>
          <w:lang w:val="en-US"/>
        </w:rPr>
        <w:t>st</w:t>
      </w:r>
      <w:r w:rsidRPr="00AA2CC2">
        <w:rPr>
          <w:rFonts w:ascii="Times New Roman" w:eastAsia="Times New Roman" w:hAnsi="Times New Roman" w:cs="Times New Roman"/>
          <w:sz w:val="24"/>
          <w:szCs w:val="24"/>
          <w:lang w:val="en-US"/>
        </w:rPr>
        <w:t>Psychiatric Clinic of the Medical School of Aristotle University of Thessaloniki (“Papageorgiou” Gen</w:t>
      </w:r>
      <w:r w:rsidR="00240880" w:rsidRPr="00AA2CC2">
        <w:rPr>
          <w:rFonts w:ascii="Times New Roman" w:eastAsia="Times New Roman" w:hAnsi="Times New Roman" w:cs="Times New Roman"/>
          <w:sz w:val="24"/>
          <w:szCs w:val="24"/>
          <w:lang w:val="en-US"/>
        </w:rPr>
        <w:t xml:space="preserve">eral Hospital of Thessaloniki). </w:t>
      </w:r>
      <w:r w:rsidRPr="00AA2CC2">
        <w:rPr>
          <w:rFonts w:ascii="Times New Roman" w:eastAsia="Times New Roman" w:hAnsi="Times New Roman" w:cs="Times New Roman"/>
          <w:sz w:val="24"/>
          <w:szCs w:val="24"/>
          <w:lang w:val="en-US"/>
        </w:rPr>
        <w:t>She studied at Aristotle University of Thessaloniki (School of Education (1</w:t>
      </w:r>
      <w:r w:rsidRPr="00AA2CC2">
        <w:rPr>
          <w:rFonts w:ascii="Times New Roman" w:eastAsia="Times New Roman" w:hAnsi="Times New Roman" w:cs="Times New Roman"/>
          <w:sz w:val="24"/>
          <w:szCs w:val="24"/>
          <w:vertAlign w:val="superscript"/>
          <w:lang w:val="en-US"/>
        </w:rPr>
        <w:t>st</w:t>
      </w:r>
      <w:r w:rsidRPr="00AA2CC2">
        <w:rPr>
          <w:rFonts w:ascii="Times New Roman" w:eastAsia="Times New Roman" w:hAnsi="Times New Roman" w:cs="Times New Roman"/>
          <w:sz w:val="24"/>
          <w:szCs w:val="24"/>
          <w:lang w:val="en-US"/>
        </w:rPr>
        <w:t xml:space="preserve"> Degree) &amp; School of Psychology (Phd) and at the Institute of E</w:t>
      </w:r>
      <w:r w:rsidR="00FF4BBA" w:rsidRPr="00AA2CC2">
        <w:rPr>
          <w:rFonts w:ascii="Times New Roman" w:eastAsia="Times New Roman" w:hAnsi="Times New Roman" w:cs="Times New Roman"/>
          <w:sz w:val="24"/>
          <w:szCs w:val="24"/>
          <w:lang w:val="en-US"/>
        </w:rPr>
        <w:t>ducation, University of London (</w:t>
      </w:r>
      <w:r w:rsidRPr="00AA2CC2">
        <w:rPr>
          <w:rFonts w:ascii="Times New Roman" w:eastAsia="Times New Roman" w:hAnsi="Times New Roman" w:cs="Times New Roman"/>
          <w:sz w:val="24"/>
          <w:szCs w:val="24"/>
          <w:lang w:val="en-US"/>
        </w:rPr>
        <w:t>Adv. Diploma &amp;</w:t>
      </w:r>
      <w:r w:rsidR="00836591" w:rsidRPr="00AA2CC2">
        <w:rPr>
          <w:rFonts w:ascii="Times New Roman" w:eastAsia="Times New Roman" w:hAnsi="Times New Roman" w:cs="Times New Roman"/>
          <w:sz w:val="24"/>
          <w:szCs w:val="24"/>
          <w:lang w:val="en-US"/>
        </w:rPr>
        <w:t xml:space="preserve"> </w:t>
      </w:r>
      <w:r w:rsidRPr="00AA2CC2">
        <w:rPr>
          <w:rFonts w:ascii="Times New Roman" w:eastAsia="Times New Roman" w:hAnsi="Times New Roman" w:cs="Times New Roman"/>
          <w:sz w:val="24"/>
          <w:szCs w:val="24"/>
          <w:lang w:val="en-US"/>
        </w:rPr>
        <w:t>M</w:t>
      </w:r>
      <w:r w:rsidR="00B51E73" w:rsidRPr="00AA2CC2">
        <w:rPr>
          <w:rFonts w:ascii="Times New Roman" w:eastAsia="Times New Roman" w:hAnsi="Times New Roman" w:cs="Times New Roman"/>
          <w:sz w:val="24"/>
          <w:szCs w:val="24"/>
          <w:lang w:val="en-US"/>
        </w:rPr>
        <w:t xml:space="preserve">aster of </w:t>
      </w:r>
      <w:r w:rsidRPr="00AA2CC2">
        <w:rPr>
          <w:rFonts w:ascii="Times New Roman" w:eastAsia="Times New Roman" w:hAnsi="Times New Roman" w:cs="Times New Roman"/>
          <w:sz w:val="24"/>
          <w:szCs w:val="24"/>
          <w:lang w:val="en-US"/>
        </w:rPr>
        <w:t>A</w:t>
      </w:r>
      <w:r w:rsidR="00B51E73" w:rsidRPr="00AA2CC2">
        <w:rPr>
          <w:rFonts w:ascii="Times New Roman" w:eastAsia="Times New Roman" w:hAnsi="Times New Roman" w:cs="Times New Roman"/>
          <w:sz w:val="24"/>
          <w:szCs w:val="24"/>
          <w:lang w:val="en-US"/>
        </w:rPr>
        <w:t>rts</w:t>
      </w:r>
      <w:r w:rsidRPr="00AA2CC2">
        <w:rPr>
          <w:rFonts w:ascii="Times New Roman" w:eastAsia="Times New Roman" w:hAnsi="Times New Roman" w:cs="Times New Roman"/>
          <w:sz w:val="24"/>
          <w:szCs w:val="24"/>
          <w:lang w:val="en-US"/>
        </w:rPr>
        <w:t xml:space="preserve">). </w:t>
      </w:r>
    </w:p>
    <w:p w:rsidR="004727DD" w:rsidRPr="00AA2CC2" w:rsidRDefault="007A1997" w:rsidP="00CA6FFB">
      <w:pPr>
        <w:spacing w:after="0" w:line="240" w:lineRule="auto"/>
        <w:ind w:left="-709" w:right="-908"/>
        <w:jc w:val="both"/>
        <w:rPr>
          <w:rFonts w:ascii="Times New Roman" w:eastAsia="Times New Roman" w:hAnsi="Times New Roman" w:cs="Times New Roman"/>
          <w:sz w:val="24"/>
          <w:szCs w:val="24"/>
        </w:rPr>
      </w:pPr>
      <w:r w:rsidRPr="00AA2CC2">
        <w:rPr>
          <w:rFonts w:ascii="Times New Roman" w:eastAsia="Times New Roman" w:hAnsi="Times New Roman" w:cs="Times New Roman"/>
          <w:sz w:val="24"/>
          <w:szCs w:val="24"/>
          <w:lang w:val="en-US"/>
        </w:rPr>
        <w:t>Her research and clinical interests include diagnostic and intervention procedures for children, adolescents and adults with learning difficulties</w:t>
      </w:r>
      <w:r w:rsidR="00FF4BBA" w:rsidRPr="00AA2CC2">
        <w:rPr>
          <w:rFonts w:ascii="Times New Roman" w:eastAsia="Times New Roman" w:hAnsi="Times New Roman" w:cs="Times New Roman"/>
          <w:sz w:val="24"/>
          <w:szCs w:val="24"/>
          <w:lang w:val="en-US"/>
        </w:rPr>
        <w:t xml:space="preserve">, early </w:t>
      </w:r>
      <w:r w:rsidR="00A75637" w:rsidRPr="00AA2CC2">
        <w:rPr>
          <w:rFonts w:ascii="Times New Roman" w:eastAsia="Times New Roman" w:hAnsi="Times New Roman" w:cs="Times New Roman"/>
          <w:sz w:val="24"/>
          <w:szCs w:val="24"/>
          <w:lang w:val="en-US"/>
        </w:rPr>
        <w:t>diagnosis of Sp</w:t>
      </w:r>
      <w:r w:rsidR="00836591" w:rsidRPr="00AA2CC2">
        <w:rPr>
          <w:rFonts w:ascii="Times New Roman" w:eastAsia="Times New Roman" w:hAnsi="Times New Roman" w:cs="Times New Roman"/>
          <w:sz w:val="24"/>
          <w:szCs w:val="24"/>
          <w:lang w:val="en-US"/>
        </w:rPr>
        <w:t>ecific Learning difficulties (S</w:t>
      </w:r>
      <w:r w:rsidR="00A75637" w:rsidRPr="00AA2CC2">
        <w:rPr>
          <w:rFonts w:ascii="Times New Roman" w:eastAsia="Times New Roman" w:hAnsi="Times New Roman" w:cs="Times New Roman"/>
          <w:sz w:val="24"/>
          <w:szCs w:val="24"/>
          <w:lang w:val="en-US"/>
        </w:rPr>
        <w:t xml:space="preserve">LD) and </w:t>
      </w:r>
      <w:r w:rsidR="00FF4BBA" w:rsidRPr="00AA2CC2">
        <w:rPr>
          <w:rFonts w:ascii="Times New Roman" w:eastAsia="Times New Roman" w:hAnsi="Times New Roman" w:cs="Times New Roman"/>
          <w:sz w:val="24"/>
          <w:szCs w:val="24"/>
          <w:lang w:val="en-US"/>
        </w:rPr>
        <w:t>i</w:t>
      </w:r>
      <w:r w:rsidR="00A75637" w:rsidRPr="00AA2CC2">
        <w:rPr>
          <w:rFonts w:ascii="Times New Roman" w:eastAsia="Times New Roman" w:hAnsi="Times New Roman" w:cs="Times New Roman"/>
          <w:sz w:val="24"/>
          <w:szCs w:val="24"/>
          <w:lang w:val="en-US"/>
        </w:rPr>
        <w:t xml:space="preserve">ntervention methods </w:t>
      </w:r>
      <w:r w:rsidR="00FF4BBA" w:rsidRPr="00AA2CC2">
        <w:rPr>
          <w:rFonts w:ascii="Times New Roman" w:eastAsia="Times New Roman" w:hAnsi="Times New Roman" w:cs="Times New Roman"/>
          <w:sz w:val="24"/>
          <w:szCs w:val="24"/>
          <w:lang w:val="en-US"/>
        </w:rPr>
        <w:t xml:space="preserve">during preschool age, </w:t>
      </w:r>
      <w:r w:rsidR="00A75637" w:rsidRPr="00AA2CC2">
        <w:rPr>
          <w:rFonts w:ascii="Times New Roman" w:eastAsia="Times New Roman" w:hAnsi="Times New Roman" w:cs="Times New Roman"/>
          <w:sz w:val="24"/>
          <w:szCs w:val="24"/>
          <w:lang w:val="en-US"/>
        </w:rPr>
        <w:t>language and motor difficulties</w:t>
      </w:r>
      <w:r w:rsidR="00836591" w:rsidRPr="00AA2CC2">
        <w:rPr>
          <w:rFonts w:ascii="Times New Roman" w:eastAsia="Times New Roman" w:hAnsi="Times New Roman" w:cs="Times New Roman"/>
          <w:sz w:val="24"/>
          <w:szCs w:val="24"/>
          <w:lang w:val="en-US"/>
        </w:rPr>
        <w:t xml:space="preserve"> – issues of comorbidity with S</w:t>
      </w:r>
      <w:r w:rsidR="00A75637" w:rsidRPr="00AA2CC2">
        <w:rPr>
          <w:rFonts w:ascii="Times New Roman" w:eastAsia="Times New Roman" w:hAnsi="Times New Roman" w:cs="Times New Roman"/>
          <w:sz w:val="24"/>
          <w:szCs w:val="24"/>
          <w:lang w:val="en-US"/>
        </w:rPr>
        <w:t xml:space="preserve">LD, </w:t>
      </w:r>
      <w:r w:rsidR="00FC22B3" w:rsidRPr="00AA2CC2">
        <w:rPr>
          <w:rFonts w:ascii="Times New Roman" w:eastAsia="Times New Roman" w:hAnsi="Times New Roman" w:cs="Times New Roman"/>
          <w:sz w:val="24"/>
          <w:szCs w:val="24"/>
          <w:lang w:val="en-US"/>
        </w:rPr>
        <w:t xml:space="preserve">neurodevelopmental disorders and delinquency, </w:t>
      </w:r>
      <w:r w:rsidR="00A75637" w:rsidRPr="00AA2CC2">
        <w:rPr>
          <w:rFonts w:ascii="Times New Roman" w:eastAsia="Times New Roman" w:hAnsi="Times New Roman" w:cs="Times New Roman"/>
          <w:sz w:val="24"/>
          <w:szCs w:val="24"/>
          <w:lang w:val="en-US"/>
        </w:rPr>
        <w:t>etc.</w:t>
      </w:r>
      <w:r w:rsidR="00240880" w:rsidRPr="00AA2CC2">
        <w:rPr>
          <w:rFonts w:ascii="Times New Roman" w:eastAsia="Times New Roman" w:hAnsi="Times New Roman" w:cs="Times New Roman"/>
          <w:sz w:val="24"/>
          <w:szCs w:val="24"/>
        </w:rPr>
        <w:t xml:space="preserve"> </w:t>
      </w:r>
    </w:p>
    <w:p w:rsidR="004727DD" w:rsidRPr="00AA2CC2" w:rsidRDefault="007A1997" w:rsidP="0044788D">
      <w:pPr>
        <w:spacing w:after="0" w:line="240" w:lineRule="auto"/>
        <w:ind w:left="-709" w:right="-908"/>
        <w:jc w:val="both"/>
        <w:rPr>
          <w:rFonts w:ascii="Times New Roman" w:eastAsia="Times New Roman" w:hAnsi="Times New Roman" w:cs="Times New Roman"/>
          <w:sz w:val="24"/>
          <w:szCs w:val="24"/>
        </w:rPr>
      </w:pPr>
      <w:r w:rsidRPr="00AA2CC2">
        <w:rPr>
          <w:rFonts w:ascii="Times New Roman" w:eastAsia="Times New Roman" w:hAnsi="Times New Roman" w:cs="Times New Roman"/>
          <w:sz w:val="24"/>
          <w:szCs w:val="24"/>
          <w:lang w:val="en-US"/>
        </w:rPr>
        <w:t xml:space="preserve">She is an educator at the Medical School (Aristotle University of Thessaloniki), the author of an academic book on learning difficulties and has published several articles in both Greek and international journals. She is also the director of the </w:t>
      </w:r>
      <w:r w:rsidR="005169F0" w:rsidRPr="00AA2CC2">
        <w:rPr>
          <w:rFonts w:ascii="Times New Roman" w:eastAsia="Times New Roman" w:hAnsi="Times New Roman" w:cs="Times New Roman"/>
          <w:sz w:val="24"/>
          <w:szCs w:val="24"/>
          <w:lang w:val="en-US"/>
        </w:rPr>
        <w:t xml:space="preserve">State </w:t>
      </w:r>
      <w:r w:rsidRPr="00AA2CC2">
        <w:rPr>
          <w:rFonts w:ascii="Times New Roman" w:eastAsia="Times New Roman" w:hAnsi="Times New Roman" w:cs="Times New Roman"/>
          <w:sz w:val="24"/>
          <w:szCs w:val="24"/>
          <w:lang w:val="en-US"/>
        </w:rPr>
        <w:t xml:space="preserve">certified out-patient Clinic of Learning Disabilities, (1st Psychiatry Clinic, Aristotle University of Thessaloniki, ‘Papageorgiou’ General Hospital, Thessaloniki, Greece). </w:t>
      </w:r>
      <w:r w:rsidR="00240880" w:rsidRPr="00AA2CC2">
        <w:rPr>
          <w:rFonts w:ascii="Times New Roman" w:eastAsia="Times New Roman" w:hAnsi="Times New Roman" w:cs="Times New Roman"/>
          <w:sz w:val="24"/>
          <w:szCs w:val="24"/>
        </w:rPr>
        <w:t xml:space="preserve"> </w:t>
      </w:r>
    </w:p>
    <w:p w:rsidR="004727DD" w:rsidRPr="00AA2CC2" w:rsidRDefault="007A1997" w:rsidP="0044788D">
      <w:pPr>
        <w:spacing w:after="0" w:line="240" w:lineRule="auto"/>
        <w:ind w:left="-709" w:right="-908"/>
        <w:jc w:val="both"/>
        <w:rPr>
          <w:rFonts w:ascii="Times New Roman" w:eastAsia="Times New Roman" w:hAnsi="Times New Roman" w:cs="Times New Roman"/>
          <w:sz w:val="24"/>
          <w:szCs w:val="24"/>
        </w:rPr>
      </w:pPr>
      <w:r w:rsidRPr="00AA2CC2">
        <w:rPr>
          <w:rFonts w:ascii="Times New Roman" w:eastAsia="Times New Roman" w:hAnsi="Times New Roman" w:cs="Times New Roman"/>
          <w:sz w:val="24"/>
          <w:szCs w:val="24"/>
          <w:lang w:val="en-US"/>
        </w:rPr>
        <w:t>Since 2016</w:t>
      </w:r>
      <w:r w:rsidR="00A75637" w:rsidRPr="00AA2CC2">
        <w:rPr>
          <w:rFonts w:ascii="Times New Roman" w:eastAsia="Times New Roman" w:hAnsi="Times New Roman" w:cs="Times New Roman"/>
          <w:sz w:val="24"/>
          <w:szCs w:val="24"/>
          <w:lang w:val="en-US"/>
        </w:rPr>
        <w:t>, Eleni</w:t>
      </w:r>
      <w:r w:rsidR="00836591" w:rsidRPr="00AA2CC2">
        <w:rPr>
          <w:rFonts w:ascii="Times New Roman" w:eastAsia="Times New Roman" w:hAnsi="Times New Roman" w:cs="Times New Roman"/>
          <w:sz w:val="24"/>
          <w:szCs w:val="24"/>
          <w:lang w:val="en-US"/>
        </w:rPr>
        <w:t xml:space="preserve"> </w:t>
      </w:r>
      <w:r w:rsidR="00A75637" w:rsidRPr="00AA2CC2">
        <w:rPr>
          <w:rFonts w:ascii="Times New Roman" w:eastAsia="Times New Roman" w:hAnsi="Times New Roman" w:cs="Times New Roman"/>
          <w:sz w:val="24"/>
          <w:szCs w:val="24"/>
          <w:lang w:val="en-US"/>
        </w:rPr>
        <w:t>Bonti</w:t>
      </w:r>
      <w:r w:rsidRPr="00AA2CC2">
        <w:rPr>
          <w:rFonts w:ascii="Times New Roman" w:eastAsia="Times New Roman" w:hAnsi="Times New Roman" w:cs="Times New Roman"/>
          <w:sz w:val="24"/>
          <w:szCs w:val="24"/>
          <w:lang w:val="en-US"/>
        </w:rPr>
        <w:t xml:space="preserve"> is also a lecturer at the Distance Learning Postgraduate Program </w:t>
      </w:r>
      <w:r w:rsidR="001574AD" w:rsidRPr="00AA2CC2">
        <w:rPr>
          <w:rFonts w:ascii="Times New Roman" w:eastAsia="Times New Roman" w:hAnsi="Times New Roman" w:cs="Times New Roman"/>
          <w:sz w:val="24"/>
          <w:szCs w:val="24"/>
          <w:lang w:val="en-US"/>
        </w:rPr>
        <w:t xml:space="preserve">(MA) </w:t>
      </w:r>
      <w:r w:rsidRPr="00AA2CC2">
        <w:rPr>
          <w:rFonts w:ascii="Times New Roman" w:eastAsia="Times New Roman" w:hAnsi="Times New Roman" w:cs="Times New Roman"/>
          <w:sz w:val="24"/>
          <w:szCs w:val="24"/>
          <w:lang w:val="en-US"/>
        </w:rPr>
        <w:t>in Special Educatio</w:t>
      </w:r>
      <w:r w:rsidR="001574AD" w:rsidRPr="00AA2CC2">
        <w:rPr>
          <w:rFonts w:ascii="Times New Roman" w:eastAsia="Times New Roman" w:hAnsi="Times New Roman" w:cs="Times New Roman"/>
          <w:sz w:val="24"/>
          <w:szCs w:val="24"/>
          <w:lang w:val="en-US"/>
        </w:rPr>
        <w:t>n at the University of Nicosia, Cyprus and a lecturer at the Distance Learning Postgraduate Program (MSc) in Educational Psycho</w:t>
      </w:r>
      <w:r w:rsidR="00362731">
        <w:rPr>
          <w:rFonts w:ascii="Times New Roman" w:eastAsia="Times New Roman" w:hAnsi="Times New Roman" w:cs="Times New Roman"/>
          <w:sz w:val="24"/>
          <w:szCs w:val="24"/>
          <w:lang w:val="en-US"/>
        </w:rPr>
        <w:t xml:space="preserve">logy at Neapolis University of </w:t>
      </w:r>
      <w:bookmarkStart w:id="0" w:name="_GoBack"/>
      <w:bookmarkEnd w:id="0"/>
      <w:r w:rsidR="001574AD" w:rsidRPr="00AA2CC2">
        <w:rPr>
          <w:rFonts w:ascii="Times New Roman" w:eastAsia="Times New Roman" w:hAnsi="Times New Roman" w:cs="Times New Roman"/>
          <w:sz w:val="24"/>
          <w:szCs w:val="24"/>
          <w:lang w:val="en-US"/>
        </w:rPr>
        <w:t xml:space="preserve">Pafos, </w:t>
      </w:r>
      <w:r w:rsidRPr="00AA2CC2">
        <w:rPr>
          <w:rFonts w:ascii="Times New Roman" w:eastAsia="Times New Roman" w:hAnsi="Times New Roman" w:cs="Times New Roman"/>
          <w:sz w:val="24"/>
          <w:szCs w:val="24"/>
          <w:lang w:val="en-US"/>
        </w:rPr>
        <w:t>Cyprus.</w:t>
      </w:r>
      <w:r w:rsidR="00240880" w:rsidRPr="00AA2CC2">
        <w:rPr>
          <w:rFonts w:ascii="Times New Roman" w:eastAsia="Times New Roman" w:hAnsi="Times New Roman" w:cs="Times New Roman"/>
          <w:sz w:val="24"/>
          <w:szCs w:val="24"/>
        </w:rPr>
        <w:t xml:space="preserve"> </w:t>
      </w:r>
    </w:p>
    <w:p w:rsidR="004727DD" w:rsidRPr="00AA2CC2" w:rsidRDefault="00A75637" w:rsidP="0044788D">
      <w:pPr>
        <w:spacing w:after="0" w:line="240" w:lineRule="auto"/>
        <w:ind w:left="-709" w:right="-908"/>
        <w:jc w:val="both"/>
        <w:rPr>
          <w:rFonts w:ascii="Times New Roman" w:eastAsia="Times New Roman" w:hAnsi="Times New Roman" w:cs="Times New Roman"/>
          <w:sz w:val="24"/>
          <w:szCs w:val="24"/>
        </w:rPr>
      </w:pPr>
      <w:r w:rsidRPr="00AA2CC2">
        <w:rPr>
          <w:rFonts w:ascii="Times New Roman" w:eastAsia="Times New Roman" w:hAnsi="Times New Roman" w:cs="Times New Roman"/>
          <w:sz w:val="24"/>
          <w:szCs w:val="24"/>
          <w:lang w:val="en-US"/>
        </w:rPr>
        <w:t>S</w:t>
      </w:r>
      <w:r w:rsidR="007A1997" w:rsidRPr="00AA2CC2">
        <w:rPr>
          <w:rFonts w:ascii="Times New Roman" w:eastAsia="Times New Roman" w:hAnsi="Times New Roman" w:cs="Times New Roman"/>
          <w:sz w:val="24"/>
          <w:szCs w:val="24"/>
          <w:lang w:val="en-US"/>
        </w:rPr>
        <w:t>he has been working at a clinical level</w:t>
      </w:r>
      <w:r w:rsidR="00240880" w:rsidRPr="00AA2CC2">
        <w:rPr>
          <w:rFonts w:ascii="Times New Roman" w:eastAsia="Times New Roman" w:hAnsi="Times New Roman" w:cs="Times New Roman"/>
          <w:sz w:val="24"/>
          <w:szCs w:val="24"/>
          <w:lang w:val="en-US"/>
        </w:rPr>
        <w:t xml:space="preserve"> </w:t>
      </w:r>
      <w:r w:rsidRPr="00AA2CC2">
        <w:rPr>
          <w:rFonts w:ascii="Times New Roman" w:eastAsia="Times New Roman" w:hAnsi="Times New Roman" w:cs="Times New Roman"/>
          <w:sz w:val="24"/>
          <w:szCs w:val="24"/>
          <w:lang w:val="en-US"/>
        </w:rPr>
        <w:t>since 1996</w:t>
      </w:r>
      <w:r w:rsidR="007A1997" w:rsidRPr="00AA2CC2">
        <w:rPr>
          <w:rFonts w:ascii="Times New Roman" w:eastAsia="Times New Roman" w:hAnsi="Times New Roman" w:cs="Times New Roman"/>
          <w:sz w:val="24"/>
          <w:szCs w:val="24"/>
          <w:lang w:val="en-US"/>
        </w:rPr>
        <w:t>, in the areas of diagnosis an</w:t>
      </w:r>
      <w:r w:rsidRPr="00AA2CC2">
        <w:rPr>
          <w:rFonts w:ascii="Times New Roman" w:eastAsia="Times New Roman" w:hAnsi="Times New Roman" w:cs="Times New Roman"/>
          <w:sz w:val="24"/>
          <w:szCs w:val="24"/>
          <w:lang w:val="en-US"/>
        </w:rPr>
        <w:t>d intervention</w:t>
      </w:r>
      <w:r w:rsidR="007A1997" w:rsidRPr="00AA2CC2">
        <w:rPr>
          <w:rFonts w:ascii="Times New Roman" w:eastAsia="Times New Roman" w:hAnsi="Times New Roman" w:cs="Times New Roman"/>
          <w:sz w:val="24"/>
          <w:szCs w:val="24"/>
          <w:lang w:val="en-US"/>
        </w:rPr>
        <w:t xml:space="preserve"> for children, adolescents and adults with learning difficulties.</w:t>
      </w:r>
      <w:r w:rsidR="00240880" w:rsidRPr="00AA2CC2">
        <w:rPr>
          <w:rFonts w:ascii="Times New Roman" w:eastAsia="Times New Roman" w:hAnsi="Times New Roman" w:cs="Times New Roman"/>
          <w:sz w:val="24"/>
          <w:szCs w:val="24"/>
        </w:rPr>
        <w:t xml:space="preserve"> </w:t>
      </w:r>
    </w:p>
    <w:p w:rsidR="007A1997" w:rsidRPr="00AA2CC2" w:rsidRDefault="007A1997" w:rsidP="0044788D">
      <w:pPr>
        <w:spacing w:after="0" w:line="240" w:lineRule="auto"/>
        <w:ind w:left="-709" w:right="-908"/>
        <w:jc w:val="both"/>
        <w:rPr>
          <w:rFonts w:ascii="Times New Roman" w:eastAsia="Times New Roman" w:hAnsi="Times New Roman" w:cs="Times New Roman"/>
          <w:sz w:val="24"/>
          <w:szCs w:val="24"/>
          <w:lang w:val="en-US"/>
        </w:rPr>
      </w:pPr>
      <w:r w:rsidRPr="00AA2CC2">
        <w:rPr>
          <w:rFonts w:ascii="Times New Roman" w:eastAsia="Times New Roman" w:hAnsi="Times New Roman" w:cs="Times New Roman"/>
          <w:sz w:val="24"/>
          <w:szCs w:val="24"/>
          <w:lang w:val="en-US"/>
        </w:rPr>
        <w:t xml:space="preserve">Finally, she undertakes seminars for training teachers and other professionals (as well as parents) in the areas of diagnosis and intervention techniques for students with learning difficulties. </w:t>
      </w:r>
    </w:p>
    <w:p w:rsidR="0048510D" w:rsidRPr="00AA2CC2" w:rsidRDefault="0048510D" w:rsidP="00910796">
      <w:pPr>
        <w:ind w:right="-908"/>
        <w:jc w:val="both"/>
        <w:rPr>
          <w:rFonts w:ascii="Times New Roman" w:hAnsi="Times New Roman" w:cs="Times New Roman"/>
          <w:sz w:val="24"/>
          <w:szCs w:val="24"/>
          <w:lang w:val="en-US"/>
        </w:rPr>
      </w:pPr>
    </w:p>
    <w:p w:rsidR="0048510D" w:rsidRPr="00AA2CC2" w:rsidRDefault="0048510D" w:rsidP="0044788D">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t>CURRENT POSITION</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04.2018 - 03.2020</w:t>
      </w:r>
      <w:r w:rsidRPr="00AA2CC2">
        <w:rPr>
          <w:rFonts w:ascii="Times New Roman" w:hAnsi="Times New Roman" w:cs="Times New Roman"/>
          <w:sz w:val="24"/>
          <w:szCs w:val="24"/>
        </w:rPr>
        <w:t xml:space="preserve"> </w:t>
      </w:r>
      <w:r w:rsidR="008F3039">
        <w:rPr>
          <w:rFonts w:ascii="Times New Roman" w:hAnsi="Times New Roman" w:cs="Times New Roman"/>
          <w:sz w:val="24"/>
          <w:szCs w:val="24"/>
          <w:lang w:val="en-US"/>
        </w:rPr>
        <w:t>Tenured</w:t>
      </w:r>
      <w:r w:rsidRPr="00AA2CC2">
        <w:rPr>
          <w:rFonts w:ascii="Times New Roman" w:hAnsi="Times New Roman" w:cs="Times New Roman"/>
          <w:sz w:val="24"/>
          <w:szCs w:val="24"/>
          <w:lang w:val="en-US"/>
        </w:rPr>
        <w:t xml:space="preserve"> Assistant Professor, 1st Psychiatric Clinic, Aristotle University of Thessaloniki, School of Medicine, “Papageorgiou” General Hospital of Thessaloniki, Greece. Head of the Outpatient State Certified Diagnostic Department for Learning Difficulties.</w:t>
      </w:r>
    </w:p>
    <w:p w:rsidR="008F3039" w:rsidRDefault="008F3039" w:rsidP="0044788D">
      <w:pPr>
        <w:ind w:left="-709" w:right="-908"/>
        <w:jc w:val="both"/>
        <w:rPr>
          <w:rFonts w:ascii="Times New Roman" w:hAnsi="Times New Roman" w:cs="Times New Roman"/>
          <w:b/>
          <w:sz w:val="24"/>
          <w:szCs w:val="24"/>
          <w:lang w:val="en-US"/>
        </w:rPr>
      </w:pPr>
    </w:p>
    <w:p w:rsidR="008F3039" w:rsidRDefault="008F3039" w:rsidP="0044788D">
      <w:pPr>
        <w:ind w:left="-709" w:right="-908"/>
        <w:jc w:val="both"/>
        <w:rPr>
          <w:rFonts w:ascii="Times New Roman" w:hAnsi="Times New Roman" w:cs="Times New Roman"/>
          <w:b/>
          <w:sz w:val="24"/>
          <w:szCs w:val="24"/>
          <w:lang w:val="en-US"/>
        </w:rPr>
      </w:pPr>
    </w:p>
    <w:p w:rsidR="0048510D" w:rsidRPr="00AA2CC2" w:rsidRDefault="0048510D" w:rsidP="0044788D">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lastRenderedPageBreak/>
        <w:t>PREVIOUS POSITIONS</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10.2012 – 03.2018</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Assistant Professor, 1st Psychiatric Clinic, Aristotle University of Thessaloniki, School of Medicine, “Papageorgiou” General Hospital of Thessaloniki, Greece. Head of the Outpatient State Certified Diagnostic Department for Learning Difficulties.</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06.2004 - 09.2012</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Lecturer, 1st Psychiatric Clinic, Aristotle University of Thessaloniki, School of Medicine, “Papageorgiou” General Hospital of Thessaloniki, Greece. Organizer and Head of the Outpatient State Certified Diagnostic Department for Learning Difficulties.</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09.2001 – 10.2013</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Owner and Director of “GRAMMA”, Private Diagnostic and Intervention Center for Students (Children, Adolescents and adults) with Learning Difficulties, P.P.Germanou 5 Str., Thessaloniki, Greece</w:t>
      </w:r>
    </w:p>
    <w:p w:rsidR="0048510D" w:rsidRPr="00AA2CC2" w:rsidRDefault="0048510D" w:rsidP="0044788D">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t>EDUCATION</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10.2019 – 01.2020</w:t>
      </w:r>
      <w:r w:rsidRPr="00AA2CC2">
        <w:rPr>
          <w:rFonts w:ascii="Times New Roman" w:hAnsi="Times New Roman" w:cs="Times New Roman"/>
          <w:b/>
          <w:sz w:val="24"/>
          <w:szCs w:val="24"/>
        </w:rPr>
        <w:t xml:space="preserve"> </w:t>
      </w:r>
      <w:r w:rsidRPr="00AA2CC2">
        <w:rPr>
          <w:rFonts w:ascii="Times New Roman" w:hAnsi="Times New Roman" w:cs="Times New Roman"/>
          <w:sz w:val="24"/>
          <w:szCs w:val="24"/>
          <w:lang w:val="en-US"/>
        </w:rPr>
        <w:t>Postgraduate Distance Learning Degree in Criminal Psychology, National and Kapodistrian University of Athens, Greece, 75 hours, 6,25 ECVET credits.</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09.2000 - 06.2004</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Doctor of Philosophy Degree, School of Psychology, Aristotle University of Thessaloniki,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09.1996 - 06.1997</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Master of Arts (MA) in Psychology and Education of Children with Special Educational Needs (Specific Learning Difficulties), Institute of Education - University of London, U.K.</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09.1995 – 06.1996</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Advanced Diploma in Education and Psychology of Children with Special Educational Needs (Specific Learning Difficulties), Institute of Education - University of London, U.K.</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09.1990 – 06. 1994</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1st Higher Education Degree, School of Education, Department of Preschool Education, Aristotle University of Thessaloniki, Greece.</w:t>
      </w:r>
    </w:p>
    <w:p w:rsidR="00AA2CC2" w:rsidRDefault="00AA2CC2" w:rsidP="00AA2CC2">
      <w:pPr>
        <w:ind w:left="-709" w:right="-908"/>
        <w:jc w:val="both"/>
        <w:rPr>
          <w:rFonts w:ascii="Times New Roman" w:hAnsi="Times New Roman" w:cs="Times New Roman"/>
          <w:b/>
          <w:sz w:val="24"/>
          <w:szCs w:val="24"/>
          <w:lang w:val="en-US"/>
        </w:rPr>
      </w:pPr>
    </w:p>
    <w:p w:rsidR="00AA2CC2" w:rsidRPr="00AA2CC2" w:rsidRDefault="0048510D" w:rsidP="00AA2CC2">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t xml:space="preserve">PUBLICATIONS Citations: 225, Total IF: </w:t>
      </w:r>
      <w:r w:rsidR="00AA2CC2">
        <w:rPr>
          <w:rFonts w:ascii="Times New Roman" w:hAnsi="Times New Roman" w:cs="Times New Roman"/>
          <w:b/>
          <w:sz w:val="24"/>
          <w:szCs w:val="24"/>
          <w:lang w:val="en-US"/>
        </w:rPr>
        <w:t xml:space="preserve">25.415, h-index: 5, i10-index: </w:t>
      </w:r>
    </w:p>
    <w:p w:rsidR="00860636" w:rsidRDefault="00860636" w:rsidP="00860636">
      <w:pPr>
        <w:pStyle w:val="a3"/>
        <w:numPr>
          <w:ilvl w:val="3"/>
          <w:numId w:val="1"/>
        </w:numPr>
        <w:ind w:left="-567" w:right="-908" w:hanging="142"/>
        <w:jc w:val="both"/>
        <w:rPr>
          <w:rFonts w:ascii="Times New Roman" w:hAnsi="Times New Roman" w:cs="Times New Roman"/>
          <w:sz w:val="24"/>
          <w:szCs w:val="24"/>
          <w:lang w:val="en-US"/>
        </w:rPr>
      </w:pPr>
      <w:r w:rsidRPr="00860636">
        <w:rPr>
          <w:rFonts w:ascii="Times New Roman" w:hAnsi="Times New Roman" w:cs="Times New Roman"/>
          <w:sz w:val="24"/>
          <w:szCs w:val="24"/>
          <w:lang w:val="en-US"/>
        </w:rPr>
        <w:t>Bonti E, Kouimtzi EM, Bampalou CΕ, Kyritsis Z, Karageorgiou I, Sofologi M, Karakasi MV, Theofilidis A, Bozas AA. Similarities and differences in psycho-educational assessments of adolescents with specific language impairments and specific learning disabilities: A challenging differential diagnosis. Psychiatriki. 2020 Jul-Sep;31(3):236-247. doi: 10.22365/jpsych.2020.313.236. PMID: 33099464.</w:t>
      </w:r>
    </w:p>
    <w:p w:rsidR="00AA2CC2" w:rsidRDefault="00AA2CC2" w:rsidP="00AA2CC2">
      <w:pPr>
        <w:pStyle w:val="a3"/>
        <w:numPr>
          <w:ilvl w:val="3"/>
          <w:numId w:val="1"/>
        </w:numPr>
        <w:ind w:left="-567" w:right="-908" w:hanging="142"/>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Bampalou C.Ε., Kouimtzi E.M., Bonti, E. &amp; Kyritsis, Z. (2020). Greek Adult Population with Specific Learning Disabilities: Epidemiology, Demographics and Gender Differences, Hellenic Journal of Psychology, Vol. 17 (2020), pp. 097-118.</w:t>
      </w:r>
    </w:p>
    <w:p w:rsidR="00B745D0" w:rsidRPr="00AA2CC2" w:rsidRDefault="00B745D0" w:rsidP="00B745D0">
      <w:pPr>
        <w:pStyle w:val="a3"/>
        <w:numPr>
          <w:ilvl w:val="3"/>
          <w:numId w:val="1"/>
        </w:numPr>
        <w:ind w:left="-567" w:right="-908" w:hanging="142"/>
        <w:jc w:val="both"/>
        <w:rPr>
          <w:rFonts w:ascii="Times New Roman" w:hAnsi="Times New Roman" w:cs="Times New Roman"/>
          <w:sz w:val="24"/>
          <w:szCs w:val="24"/>
          <w:lang w:val="en-US"/>
        </w:rPr>
      </w:pPr>
      <w:r w:rsidRPr="00B745D0">
        <w:rPr>
          <w:rFonts w:ascii="Times New Roman" w:hAnsi="Times New Roman" w:cs="Times New Roman"/>
          <w:sz w:val="24"/>
          <w:szCs w:val="24"/>
          <w:lang w:val="en-US"/>
        </w:rPr>
        <w:t>Sakka, S., Nikopoulou, V.A., Bonti, E., Ta</w:t>
      </w:r>
      <w:r w:rsidR="0053074A">
        <w:rPr>
          <w:rFonts w:ascii="Times New Roman" w:hAnsi="Times New Roman" w:cs="Times New Roman"/>
          <w:sz w:val="24"/>
          <w:szCs w:val="24"/>
          <w:lang w:val="en-US"/>
        </w:rPr>
        <w:t xml:space="preserve">tsiopoulou, P., Karamouzi, P., </w:t>
      </w:r>
      <w:r w:rsidRPr="00B745D0">
        <w:rPr>
          <w:rFonts w:ascii="Times New Roman" w:hAnsi="Times New Roman" w:cs="Times New Roman"/>
          <w:sz w:val="24"/>
          <w:szCs w:val="24"/>
          <w:lang w:val="en-US"/>
        </w:rPr>
        <w:t>Giazkoulidou, A., Tsipropoulou, V., Parlapani, E., Holeva, V. &amp; Diakogiannis, I. (2020). "Assessing test anxiety and resilience among Greek adolescents during COVID-19 pandemic," Journal of Mi</w:t>
      </w:r>
      <w:r>
        <w:rPr>
          <w:rFonts w:ascii="Times New Roman" w:hAnsi="Times New Roman" w:cs="Times New Roman"/>
          <w:sz w:val="24"/>
          <w:szCs w:val="24"/>
          <w:lang w:val="en-US"/>
        </w:rPr>
        <w:t>nd and Medical Sciences:Vol.7Iss.2,Article</w:t>
      </w:r>
      <w:r w:rsidRPr="00B745D0">
        <w:rPr>
          <w:rFonts w:ascii="Times New Roman" w:hAnsi="Times New Roman" w:cs="Times New Roman"/>
          <w:sz w:val="24"/>
          <w:szCs w:val="24"/>
          <w:lang w:val="en-US"/>
        </w:rPr>
        <w:t>8.DOI:10.22543/7674.72.P173178,Availableat:https://scholar.valpo.edu/jmms/vol7/iss2/8</w:t>
      </w:r>
      <w:r>
        <w:rPr>
          <w:rFonts w:ascii="Times New Roman" w:hAnsi="Times New Roman" w:cs="Times New Roman"/>
          <w:sz w:val="24"/>
          <w:szCs w:val="24"/>
          <w:lang w:val="en-US"/>
        </w:rPr>
        <w:t>.</w:t>
      </w:r>
    </w:p>
    <w:p w:rsidR="00AA2CC2" w:rsidRPr="00AA2CC2" w:rsidRDefault="00AA2CC2" w:rsidP="00AA2CC2">
      <w:pPr>
        <w:pStyle w:val="a3"/>
        <w:numPr>
          <w:ilvl w:val="3"/>
          <w:numId w:val="1"/>
        </w:numPr>
        <w:ind w:left="-567" w:right="-908" w:hanging="142"/>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lastRenderedPageBreak/>
        <w:t>Sofologi, M., Efstratopoulou, M., Kamari, A., Bonti, E., &amp; Katsiana, A. (2020). Different strategies for assessing reading comprehension in adults. From alpha to omega. European Journal of Special Education Research,7 (4), 38-53. doi: 10.5281/zenodo.3762660</w:t>
      </w:r>
    </w:p>
    <w:p w:rsidR="00AA2CC2" w:rsidRPr="00AA2CC2" w:rsidRDefault="0053074A" w:rsidP="00AA2CC2">
      <w:pPr>
        <w:pStyle w:val="a3"/>
        <w:numPr>
          <w:ilvl w:val="3"/>
          <w:numId w:val="1"/>
        </w:numPr>
        <w:ind w:left="-567" w:right="-908" w:hanging="142"/>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Sofologi M., ... &amp; Bonti E. (2020). </w:t>
      </w:r>
      <w:r w:rsidR="00AA2CC2" w:rsidRPr="00AA2CC2">
        <w:rPr>
          <w:rFonts w:ascii="Times New Roman" w:hAnsi="Times New Roman" w:cs="Times New Roman"/>
          <w:sz w:val="24"/>
          <w:szCs w:val="24"/>
          <w:lang w:val="en-US"/>
        </w:rPr>
        <w:t>Emphasizing on the Neurobiological Basis of Autism spectrum Disorder: A closer look to a different brain. Dual Diagnosis: Open Access. Vol. 5, No. 1:2, pp. 1-6. doi: 10.36648/2472-5043.5.1.2 https://dual-diagnosis.imedpub.com/emphasizing-on-the-neurobiological-basis-of-autism-spectrum-disorder-a-closer-look-to-a-different-brain.pdf.</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Sofologi M., … &amp; Bonti E. (2020). </w:t>
      </w:r>
      <w:r w:rsidR="00AA2CC2" w:rsidRPr="00AA2CC2">
        <w:rPr>
          <w:rFonts w:ascii="Times New Roman" w:hAnsi="Times New Roman" w:cs="Times New Roman"/>
          <w:sz w:val="24"/>
          <w:szCs w:val="24"/>
          <w:lang w:val="en-US"/>
        </w:rPr>
        <w:t>Polymorphous Heterogeneity and Episodes of Violence in School. Educational Implications for Building a Democratic School. Dual Diagnosis. Vol. 5, No. 1:4. doi: 10.36648/2472-5043.5.1.4 https://dual-diagnosis.imedpub.com/polymorphous-heterogeneity-and-episodes-of-violence-in-school-communityeducational-implications-for-building-a-democratic-school-p.pdf</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Sofologi M., … &amp; Bonti E. (2020).</w:t>
      </w:r>
      <w:r>
        <w:rPr>
          <w:rFonts w:ascii="Times New Roman" w:hAnsi="Times New Roman" w:cs="Times New Roman"/>
          <w:sz w:val="24"/>
          <w:szCs w:val="24"/>
          <w:lang w:val="en-US"/>
        </w:rPr>
        <w:t xml:space="preserve"> </w:t>
      </w:r>
      <w:r w:rsidR="00AA2CC2" w:rsidRPr="00AA2CC2">
        <w:rPr>
          <w:rFonts w:ascii="Times New Roman" w:hAnsi="Times New Roman" w:cs="Times New Roman"/>
          <w:sz w:val="24"/>
          <w:szCs w:val="24"/>
          <w:lang w:val="en-US"/>
        </w:rPr>
        <w:t>Linguistic Deficiencies with Primary Progressive Multiple Sclerosis. Dual Diagnosis. Vol. 5, No. 1:3. doi: 10.36648/2472-5043.5.1.3. https://dual-diagnosis.imedpub.com/linguistic-deficiencies-in-primary-progressive-multiple-sclerosis.pdf</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Bonti E., et al. (2020). </w:t>
      </w:r>
      <w:r w:rsidR="00AA2CC2" w:rsidRPr="00AA2CC2">
        <w:rPr>
          <w:rFonts w:ascii="Times New Roman" w:hAnsi="Times New Roman" w:cs="Times New Roman"/>
          <w:sz w:val="24"/>
          <w:szCs w:val="24"/>
          <w:lang w:val="en-US"/>
        </w:rPr>
        <w:t xml:space="preserve">Different Theoretical Perspectives on Specific Learning Difficulties in Mathematics. Implications for Special Educational Intervention and for Everyday School Practice: An overview study. International Journal of Education and Research. Vol. 8, No. 2, pp. 107-118. </w:t>
      </w:r>
      <w:hyperlink r:id="rId9" w:history="1">
        <w:r w:rsidR="00AA2CC2" w:rsidRPr="00AA2CC2">
          <w:rPr>
            <w:rStyle w:val="-"/>
            <w:rFonts w:ascii="Times New Roman" w:hAnsi="Times New Roman" w:cs="Times New Roman"/>
            <w:sz w:val="24"/>
            <w:szCs w:val="24"/>
            <w:lang w:val="en-US"/>
          </w:rPr>
          <w:t>http://www.ijern.com/journal/2020/February-2020/11.pdf</w:t>
        </w:r>
      </w:hyperlink>
      <w:r w:rsidR="00AA2CC2" w:rsidRPr="00AA2CC2">
        <w:rPr>
          <w:rFonts w:ascii="Times New Roman" w:hAnsi="Times New Roman" w:cs="Times New Roman"/>
          <w:sz w:val="24"/>
          <w:szCs w:val="24"/>
          <w:lang w:val="en-US"/>
        </w:rPr>
        <w:t>.</w:t>
      </w:r>
    </w:p>
    <w:p w:rsidR="00AA2CC2" w:rsidRPr="00AA2CC2" w:rsidRDefault="0053074A" w:rsidP="00AA2CC2">
      <w:pPr>
        <w:pStyle w:val="a3"/>
        <w:numPr>
          <w:ilvl w:val="0"/>
          <w:numId w:val="1"/>
        </w:numPr>
        <w:ind w:left="142" w:right="-908" w:hanging="709"/>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Bonti E, Bampalou CE, Kouimtzi EM, Kyritsis Z.</w:t>
      </w:r>
      <w:r w:rsidRPr="0053074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A2CC2">
        <w:rPr>
          <w:rFonts w:ascii="Times New Roman" w:hAnsi="Times New Roman" w:cs="Times New Roman"/>
          <w:sz w:val="24"/>
          <w:szCs w:val="24"/>
          <w:lang w:val="en-US"/>
        </w:rPr>
        <w:t>2018</w:t>
      </w:r>
      <w:r>
        <w:rPr>
          <w:rFonts w:ascii="Times New Roman" w:hAnsi="Times New Roman" w:cs="Times New Roman"/>
          <w:sz w:val="24"/>
          <w:szCs w:val="24"/>
          <w:lang w:val="en-US"/>
        </w:rPr>
        <w:t xml:space="preserve">). </w:t>
      </w:r>
      <w:r w:rsidR="00AA2CC2" w:rsidRPr="00AA2CC2">
        <w:rPr>
          <w:rFonts w:ascii="Times New Roman" w:hAnsi="Times New Roman" w:cs="Times New Roman"/>
          <w:sz w:val="24"/>
          <w:szCs w:val="24"/>
          <w:lang w:val="en-US"/>
        </w:rPr>
        <w:t>Greek Young Adults with Specific Learning Disabilities Seeking Learning Assessments. Learning Disability Quarterly.;41(2):119-126. doi:10.1177/0731948717727439</w:t>
      </w:r>
    </w:p>
    <w:p w:rsid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Bonti E., et al. (2019). </w:t>
      </w:r>
      <w:r w:rsidR="00AA2CC2" w:rsidRPr="00AA2CC2">
        <w:rPr>
          <w:rFonts w:ascii="Times New Roman" w:hAnsi="Times New Roman" w:cs="Times New Roman"/>
          <w:sz w:val="24"/>
          <w:szCs w:val="24"/>
          <w:lang w:val="en-US"/>
        </w:rPr>
        <w:t>Greek Adult Population with Specific Learning Disabilities: Epidemiology, Demographics and Gender Differences. Hellenic Journal of Psychology (433-2019) (Accepted Article).</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Bozas Α., Bonti Ε., et al. (2016). </w:t>
      </w:r>
      <w:r w:rsidR="00AA2CC2" w:rsidRPr="00AA2CC2">
        <w:rPr>
          <w:rFonts w:ascii="Times New Roman" w:hAnsi="Times New Roman" w:cs="Times New Roman"/>
          <w:sz w:val="24"/>
          <w:szCs w:val="24"/>
          <w:lang w:val="en-US"/>
        </w:rPr>
        <w:t>Psychosocial functioning in Special Learning Difficulties: Self – reports in a sampl</w:t>
      </w:r>
      <w:r w:rsidR="001C45A3">
        <w:rPr>
          <w:rFonts w:ascii="Times New Roman" w:hAnsi="Times New Roman" w:cs="Times New Roman"/>
          <w:sz w:val="24"/>
          <w:szCs w:val="24"/>
          <w:lang w:val="en-US"/>
        </w:rPr>
        <w:t>e of Greek adolescents with SLD</w:t>
      </w:r>
      <w:r w:rsidR="00AA2CC2" w:rsidRPr="00AA2CC2">
        <w:rPr>
          <w:rFonts w:ascii="Times New Roman" w:hAnsi="Times New Roman" w:cs="Times New Roman"/>
          <w:sz w:val="24"/>
          <w:szCs w:val="24"/>
          <w:lang w:val="en-US"/>
        </w:rPr>
        <w:t>. International Journal of Education and Psychological Research</w:t>
      </w:r>
      <w:r w:rsidR="001C45A3">
        <w:rPr>
          <w:rFonts w:ascii="Times New Roman" w:hAnsi="Times New Roman" w:cs="Times New Roman"/>
          <w:sz w:val="24"/>
          <w:szCs w:val="24"/>
          <w:lang w:val="en-US"/>
        </w:rPr>
        <w:t xml:space="preserve"> (IJEPR)</w:t>
      </w:r>
      <w:r w:rsidR="00AA2CC2" w:rsidRPr="00AA2CC2">
        <w:rPr>
          <w:rFonts w:ascii="Times New Roman" w:hAnsi="Times New Roman" w:cs="Times New Roman"/>
          <w:sz w:val="24"/>
          <w:szCs w:val="24"/>
          <w:lang w:val="en-US"/>
        </w:rPr>
        <w:t>. Vol. 5, Issue 4, pp. 8-12. http://ijepr.org/paper.php?id=309 .</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Bonti, E. (2016). </w:t>
      </w:r>
      <w:r w:rsidR="00AA2CC2" w:rsidRPr="00AA2CC2">
        <w:rPr>
          <w:rFonts w:ascii="Times New Roman" w:hAnsi="Times New Roman" w:cs="Times New Roman"/>
          <w:sz w:val="24"/>
          <w:szCs w:val="24"/>
          <w:lang w:val="en-US"/>
        </w:rPr>
        <w:t>ADHD - Attention Deficit Hyperactivity Disorder. In V. Holeva, E. Parlapani, V.P. Bozikas, K. Fokas (Eds.), Clinical Training Manual in mental health. (Ch. 46, pp. 384-390). University Studio Press. ISBN: 978-960-12-2267-7.</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Bonti, E. (2016). </w:t>
      </w:r>
      <w:r w:rsidR="00AA2CC2" w:rsidRPr="00AA2CC2">
        <w:rPr>
          <w:rFonts w:ascii="Times New Roman" w:hAnsi="Times New Roman" w:cs="Times New Roman"/>
          <w:sz w:val="24"/>
          <w:szCs w:val="24"/>
          <w:lang w:val="en-US"/>
        </w:rPr>
        <w:t>Special Educational Intervention Programs for students with Learning Difficulties. In V. Holeva, E. Parlapani, V.P. Bozikas, K. Fokas (Eds.), Clinical Training Manual in mental health. (Ch. 49, pp. 397-403). University Studio Press. ISBN: 978-960-12-2267-7.</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Bonti E. (2016). </w:t>
      </w:r>
      <w:r w:rsidR="00AA2CC2" w:rsidRPr="00AA2CC2">
        <w:rPr>
          <w:rFonts w:ascii="Times New Roman" w:hAnsi="Times New Roman" w:cs="Times New Roman"/>
          <w:sz w:val="24"/>
          <w:szCs w:val="24"/>
          <w:lang w:val="en-US"/>
        </w:rPr>
        <w:t>Specific Learning Difficulties: An alternative approach for all, Practical activities: Rewarding systems, self-esteem, emotions, concentration. Methexis Publications. ISBN: 978-618-5226-07-7 (Book).</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Bonti E., &amp; Tzouriadou M. (2015). </w:t>
      </w:r>
      <w:r w:rsidR="00AA2CC2" w:rsidRPr="00AA2CC2">
        <w:rPr>
          <w:rFonts w:ascii="Times New Roman" w:hAnsi="Times New Roman" w:cs="Times New Roman"/>
          <w:sz w:val="24"/>
          <w:szCs w:val="24"/>
          <w:lang w:val="en-US"/>
        </w:rPr>
        <w:t>Low Visual-Perceptive Ability Cognitive Profile places urban Greek kindergarten children “at risk” for dyslexic learning difficulties. Education and Urban Society. Vol. 47, Issue 6, pp. 646–668. doi:10.1177/0013124513499184 https:// journals.sagepub. com/doi/ 10.1177/ 0 013124513499184.</w:t>
      </w:r>
    </w:p>
    <w:p w:rsidR="00AA2CC2" w:rsidRPr="00AA2CC2" w:rsidRDefault="0053074A" w:rsidP="00AA2CC2">
      <w:pPr>
        <w:pStyle w:val="a3"/>
        <w:numPr>
          <w:ilvl w:val="0"/>
          <w:numId w:val="1"/>
        </w:numPr>
        <w:spacing w:after="0"/>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Kouli O., ... &amp; Bonti, E. (2015). </w:t>
      </w:r>
      <w:r w:rsidR="00AA2CC2" w:rsidRPr="00AA2CC2">
        <w:rPr>
          <w:rFonts w:ascii="Times New Roman" w:hAnsi="Times New Roman" w:cs="Times New Roman"/>
          <w:sz w:val="24"/>
          <w:szCs w:val="24"/>
          <w:lang w:val="en-US"/>
        </w:rPr>
        <w:t xml:space="preserve">Job Satisfaction and Burnout of Greek Secondary Special Education Teachers. Journal of Physical Activity, Nutrition and Rehabilitation in Research </w:t>
      </w:r>
      <w:r w:rsidR="00AA2CC2" w:rsidRPr="00AA2CC2">
        <w:rPr>
          <w:rFonts w:ascii="Times New Roman" w:hAnsi="Times New Roman" w:cs="Times New Roman"/>
          <w:sz w:val="24"/>
          <w:szCs w:val="24"/>
          <w:lang w:val="en-US"/>
        </w:rPr>
        <w:lastRenderedPageBreak/>
        <w:t>Articles.pp.1-11.https://www.researchgate.net/publication/301917802 Job Satisfaction and Burnout of Greek Secondary Special Education Teachers.</w:t>
      </w:r>
    </w:p>
    <w:p w:rsidR="00AA2CC2" w:rsidRPr="00AA2CC2" w:rsidRDefault="0053074A" w:rsidP="00AA2CC2">
      <w:pPr>
        <w:pStyle w:val="a3"/>
        <w:numPr>
          <w:ilvl w:val="0"/>
          <w:numId w:val="1"/>
        </w:numPr>
        <w:spacing w:after="0"/>
        <w:ind w:left="-709" w:right="-907"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Konsta A., Bonti E., et al. (2014).</w:t>
      </w:r>
      <w:r w:rsidR="00AA2CC2" w:rsidRPr="00AA2CC2">
        <w:rPr>
          <w:rFonts w:ascii="Times New Roman" w:hAnsi="Times New Roman" w:cs="Times New Roman"/>
          <w:sz w:val="24"/>
          <w:szCs w:val="24"/>
          <w:lang w:val="en-US"/>
        </w:rPr>
        <w:t>Development and validation of the Greek Severe Impairment Battery (SIB). International Psychogeriatrics. Vol. 26, Issue 4, pp. 591-596. doi:10.1017/s1041610213002548,</w:t>
      </w:r>
      <w:hyperlink r:id="rId10" w:history="1">
        <w:r w:rsidR="00AA2CC2" w:rsidRPr="00AA2CC2">
          <w:rPr>
            <w:rStyle w:val="-"/>
            <w:rFonts w:ascii="Times New Roman" w:hAnsi="Times New Roman" w:cs="Times New Roman"/>
            <w:sz w:val="24"/>
            <w:szCs w:val="24"/>
            <w:lang w:val="en-US"/>
          </w:rPr>
          <w:t>https://www.researchgate.net/publication/259824717_Development_and_validation_of_</w:t>
        </w:r>
      </w:hyperlink>
      <w:r w:rsidR="00AA2CC2" w:rsidRPr="00AA2CC2">
        <w:rPr>
          <w:rFonts w:ascii="Times New Roman" w:hAnsi="Times New Roman" w:cs="Times New Roman"/>
          <w:sz w:val="24"/>
          <w:szCs w:val="24"/>
          <w:lang w:val="en-US"/>
        </w:rPr>
        <w:t>the_Greek_Severe_Impairment_Battery_SIB.</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Spilioti M., … Bonti E., et al. (2013).</w:t>
      </w:r>
      <w:r>
        <w:rPr>
          <w:rFonts w:ascii="Times New Roman" w:hAnsi="Times New Roman" w:cs="Times New Roman"/>
          <w:sz w:val="24"/>
          <w:szCs w:val="24"/>
          <w:lang w:val="en-US"/>
        </w:rPr>
        <w:t xml:space="preserve"> </w:t>
      </w:r>
      <w:r w:rsidR="00AA2CC2" w:rsidRPr="00AA2CC2">
        <w:rPr>
          <w:rFonts w:ascii="Times New Roman" w:hAnsi="Times New Roman" w:cs="Times New Roman"/>
          <w:sz w:val="24"/>
          <w:szCs w:val="24"/>
          <w:lang w:val="en-US"/>
        </w:rPr>
        <w:t>Evidence for treatable inborn errors of metabolism in a cohort of 187 Greek patients with autism spectrum disorder (ASD). Frontiers in Human Neuroscience. Vol. 7, Article 858. doi:10.3389/fnhum.2013.00858 https://www.frontiersin.org/articles/10.3389/fnhum. 2013.00858.</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Bonti E. (2013). </w:t>
      </w:r>
      <w:r w:rsidR="00AA2CC2" w:rsidRPr="00AA2CC2">
        <w:rPr>
          <w:rFonts w:ascii="Times New Roman" w:hAnsi="Times New Roman" w:cs="Times New Roman"/>
          <w:sz w:val="24"/>
          <w:szCs w:val="24"/>
          <w:lang w:val="en-US"/>
        </w:rPr>
        <w:t>Specific Learning Difficulties: An alternative Approach for all. Methexis Publications. ISBN: 978-960-6796-37-1 (Book).</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Bonti E. (2011).</w:t>
      </w:r>
      <w:r>
        <w:rPr>
          <w:rFonts w:ascii="Times New Roman" w:hAnsi="Times New Roman" w:cs="Times New Roman"/>
          <w:sz w:val="24"/>
          <w:szCs w:val="24"/>
          <w:lang w:val="en-US"/>
        </w:rPr>
        <w:t xml:space="preserve"> </w:t>
      </w:r>
      <w:r w:rsidR="00AA2CC2" w:rsidRPr="00AA2CC2">
        <w:rPr>
          <w:rFonts w:ascii="Times New Roman" w:hAnsi="Times New Roman" w:cs="Times New Roman"/>
          <w:sz w:val="24"/>
          <w:szCs w:val="24"/>
          <w:lang w:val="en-US"/>
        </w:rPr>
        <w:t>Diagnostic Tasks for Learning Disabilities. In G. Kaprinis, A. Iakovidis, &amp; K. Fokas (Eds), Clinical Psychiatry, 1st Edition (pp. 240-246). Parisianos Publications. Book &amp; Teaching Textbook of Psychiatry in Medical School, Aristotle University of Thessaloniki. ISBN: 9789603947851</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 xml:space="preserve">Bonti E. (2006). </w:t>
      </w:r>
      <w:r w:rsidR="00AA2CC2" w:rsidRPr="00AA2CC2">
        <w:rPr>
          <w:rFonts w:ascii="Times New Roman" w:hAnsi="Times New Roman" w:cs="Times New Roman"/>
          <w:sz w:val="24"/>
          <w:szCs w:val="24"/>
          <w:lang w:val="en-US"/>
        </w:rPr>
        <w:t>The cognitive function of children with developmental disorders through the theoretical approaches of Piaget and Vygotsky. Thoughts on the implementation of comprehensive, psycho-educational intervention programmes. Archives of Hellenic Medicine. Vol. 23 Issue 1, pp. 9-15. https://www.mednet.gr/archives/2006-1/pdf/9.pdf</w:t>
      </w:r>
    </w:p>
    <w:p w:rsidR="00AA2CC2" w:rsidRPr="00AA2CC2" w:rsidRDefault="0053074A" w:rsidP="00AA2CC2">
      <w:pPr>
        <w:pStyle w:val="a3"/>
        <w:numPr>
          <w:ilvl w:val="0"/>
          <w:numId w:val="1"/>
        </w:numPr>
        <w:ind w:left="-709" w:right="-908" w:firstLine="0"/>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Bonti E. (2004)</w:t>
      </w:r>
      <w:r>
        <w:rPr>
          <w:rFonts w:ascii="Times New Roman" w:hAnsi="Times New Roman" w:cs="Times New Roman"/>
          <w:sz w:val="24"/>
          <w:szCs w:val="24"/>
          <w:lang w:val="en-US"/>
        </w:rPr>
        <w:t xml:space="preserve"> </w:t>
      </w:r>
      <w:r w:rsidR="00AA2CC2" w:rsidRPr="00AA2CC2">
        <w:rPr>
          <w:rFonts w:ascii="Times New Roman" w:hAnsi="Times New Roman" w:cs="Times New Roman"/>
          <w:sz w:val="24"/>
          <w:szCs w:val="24"/>
          <w:lang w:val="en-US"/>
        </w:rPr>
        <w:t>Preschool Age Children at Risk of Learning Difficulties. Diagnosis and Educational Intervention (Phd Thesis).. Aristotle University of Thessaloniki, School of Psychology. http://search.lib.auth.gr/Record/470851.</w:t>
      </w:r>
    </w:p>
    <w:p w:rsidR="00AA2CC2" w:rsidRPr="00AA2CC2" w:rsidRDefault="00AA2CC2" w:rsidP="00AA2CC2">
      <w:pPr>
        <w:ind w:right="-908"/>
        <w:jc w:val="both"/>
        <w:rPr>
          <w:rFonts w:ascii="Times New Roman" w:hAnsi="Times New Roman" w:cs="Times New Roman"/>
          <w:sz w:val="24"/>
          <w:szCs w:val="24"/>
          <w:lang w:val="en-US"/>
        </w:rPr>
      </w:pPr>
    </w:p>
    <w:p w:rsidR="0048510D" w:rsidRPr="00AA2CC2" w:rsidRDefault="0048510D" w:rsidP="0044788D">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t>CONFERENCES/WORKSHOPS/etc.</w:t>
      </w:r>
    </w:p>
    <w:p w:rsidR="007F277A" w:rsidRPr="00362731" w:rsidRDefault="007F277A" w:rsidP="00362731">
      <w:pPr>
        <w:ind w:left="-709" w:right="-908"/>
        <w:jc w:val="both"/>
        <w:rPr>
          <w:rFonts w:ascii="Times New Roman" w:hAnsi="Times New Roman" w:cs="Times New Roman"/>
          <w:sz w:val="24"/>
          <w:szCs w:val="24"/>
          <w:lang w:val="en-US"/>
        </w:rPr>
      </w:pPr>
      <w:r w:rsidRPr="008C3FF8">
        <w:rPr>
          <w:rFonts w:ascii="Times New Roman" w:hAnsi="Times New Roman" w:cs="Times New Roman"/>
          <w:sz w:val="24"/>
          <w:szCs w:val="24"/>
          <w:lang w:val="en-US"/>
        </w:rPr>
        <w:t>28ο Πανελλήνιο Συνέδριο Ψυχιατρικής 29 Οκτωβρίου - 1 Νοεμβρίου 2020</w:t>
      </w:r>
      <w:r>
        <w:rPr>
          <w:rFonts w:ascii="Times New Roman" w:hAnsi="Times New Roman" w:cs="Times New Roman"/>
          <w:sz w:val="24"/>
          <w:szCs w:val="24"/>
          <w:lang w:val="en-US"/>
        </w:rPr>
        <w:t>,</w:t>
      </w:r>
      <w:r w:rsidRPr="008C3FF8">
        <w:rPr>
          <w:rFonts w:ascii="Times New Roman" w:hAnsi="Times New Roman" w:cs="Times New Roman"/>
          <w:sz w:val="24"/>
          <w:szCs w:val="24"/>
          <w:lang w:val="en-US"/>
        </w:rPr>
        <w:t xml:space="preserve"> Διαδικτυακή Παρουσίαση</w:t>
      </w:r>
      <w:r>
        <w:rPr>
          <w:rFonts w:ascii="Times New Roman" w:hAnsi="Times New Roman" w:cs="Times New Roman"/>
          <w:sz w:val="24"/>
          <w:szCs w:val="24"/>
          <w:lang w:val="en-US"/>
        </w:rPr>
        <w:t xml:space="preserve">, </w:t>
      </w:r>
      <w:r w:rsidRPr="008C3FF8">
        <w:rPr>
          <w:rFonts w:ascii="Times New Roman" w:hAnsi="Times New Roman" w:cs="Times New Roman"/>
          <w:sz w:val="24"/>
          <w:szCs w:val="24"/>
          <w:lang w:val="en-US"/>
        </w:rPr>
        <w:t xml:space="preserve"> </w:t>
      </w:r>
      <w:r>
        <w:rPr>
          <w:rFonts w:ascii="Times New Roman" w:hAnsi="Times New Roman" w:cs="Times New Roman"/>
          <w:sz w:val="24"/>
          <w:szCs w:val="24"/>
          <w:lang w:val="en-US"/>
        </w:rPr>
        <w:t>Προφορική Ανακοίνωση</w:t>
      </w:r>
      <w:r w:rsidRPr="008C3FF8">
        <w:rPr>
          <w:rFonts w:ascii="Times New Roman" w:hAnsi="Times New Roman" w:cs="Times New Roman"/>
          <w:sz w:val="24"/>
          <w:szCs w:val="24"/>
          <w:lang w:val="en-US"/>
        </w:rPr>
        <w:t xml:space="preserve"> </w:t>
      </w:r>
      <w:r>
        <w:rPr>
          <w:rFonts w:ascii="Times New Roman" w:hAnsi="Times New Roman" w:cs="Times New Roman"/>
          <w:sz w:val="24"/>
          <w:szCs w:val="24"/>
          <w:lang w:val="en-US"/>
        </w:rPr>
        <w:t>Αρ.</w:t>
      </w:r>
      <w:r w:rsidRPr="008C3FF8">
        <w:rPr>
          <w:rFonts w:ascii="Times New Roman" w:hAnsi="Times New Roman" w:cs="Times New Roman"/>
          <w:sz w:val="24"/>
          <w:szCs w:val="24"/>
          <w:lang w:val="en-US"/>
        </w:rPr>
        <w:t xml:space="preserve"> Ανακοίνωσης</w:t>
      </w:r>
      <w:r>
        <w:rPr>
          <w:rFonts w:ascii="Times New Roman" w:hAnsi="Times New Roman" w:cs="Times New Roman"/>
          <w:sz w:val="24"/>
          <w:szCs w:val="24"/>
          <w:lang w:val="en-US"/>
        </w:rPr>
        <w:t xml:space="preserve"> </w:t>
      </w:r>
      <w:r w:rsidRPr="008C3FF8">
        <w:rPr>
          <w:rFonts w:ascii="Times New Roman" w:hAnsi="Times New Roman" w:cs="Times New Roman"/>
          <w:sz w:val="24"/>
          <w:szCs w:val="24"/>
          <w:lang w:val="en-US"/>
        </w:rPr>
        <w:t>027</w:t>
      </w:r>
      <w:r>
        <w:rPr>
          <w:rFonts w:ascii="Times New Roman" w:hAnsi="Times New Roman" w:cs="Times New Roman"/>
          <w:sz w:val="24"/>
          <w:szCs w:val="24"/>
          <w:lang w:val="en-US"/>
        </w:rPr>
        <w:t>,</w:t>
      </w:r>
      <w:r w:rsidRPr="008C3FF8">
        <w:t xml:space="preserve"> </w:t>
      </w:r>
      <w:r w:rsidRPr="008C3FF8">
        <w:rPr>
          <w:rFonts w:ascii="Times New Roman" w:hAnsi="Times New Roman" w:cs="Times New Roman"/>
          <w:sz w:val="24"/>
          <w:szCs w:val="24"/>
          <w:lang w:val="en-US"/>
        </w:rPr>
        <w:t>Σάββατο, 31 Οκτ., 20209:00 AM - 10:00 AM</w:t>
      </w:r>
      <w:r>
        <w:rPr>
          <w:rFonts w:ascii="Times New Roman" w:hAnsi="Times New Roman" w:cs="Times New Roman"/>
          <w:sz w:val="24"/>
          <w:szCs w:val="24"/>
          <w:lang w:val="en-US"/>
        </w:rPr>
        <w:t>,</w:t>
      </w:r>
      <w:r w:rsidRPr="008C3FF8">
        <w:rPr>
          <w:rFonts w:ascii="Times New Roman" w:hAnsi="Times New Roman" w:cs="Times New Roman"/>
          <w:sz w:val="24"/>
          <w:szCs w:val="24"/>
          <w:lang w:val="en-US"/>
        </w:rPr>
        <w:t xml:space="preserve"> Αίθουσα: Α, Σειρά:3</w:t>
      </w:r>
      <w:r>
        <w:rPr>
          <w:rFonts w:ascii="Times New Roman" w:hAnsi="Times New Roman" w:cs="Times New Roman"/>
          <w:sz w:val="24"/>
          <w:szCs w:val="24"/>
          <w:lang w:val="en-US"/>
        </w:rPr>
        <w:t xml:space="preserve">, </w:t>
      </w:r>
      <w:r w:rsidRPr="008C3FF8">
        <w:rPr>
          <w:rFonts w:ascii="Times New Roman" w:hAnsi="Times New Roman" w:cs="Times New Roman"/>
          <w:sz w:val="24"/>
          <w:szCs w:val="24"/>
          <w:lang w:val="en-US"/>
        </w:rPr>
        <w:t>Τίτλος</w:t>
      </w:r>
      <w:r>
        <w:rPr>
          <w:rFonts w:ascii="Times New Roman" w:hAnsi="Times New Roman" w:cs="Times New Roman"/>
          <w:sz w:val="24"/>
          <w:szCs w:val="24"/>
          <w:lang w:val="en-US"/>
        </w:rPr>
        <w:t>:</w:t>
      </w:r>
      <w:r w:rsidRPr="008C3FF8">
        <w:rPr>
          <w:rFonts w:ascii="Times New Roman" w:hAnsi="Times New Roman" w:cs="Times New Roman"/>
          <w:sz w:val="24"/>
          <w:szCs w:val="24"/>
          <w:lang w:val="en-US"/>
        </w:rPr>
        <w:t xml:space="preserve"> ΕΙΔΙΚΕΣ ΜΑΘΗΣΙΑΚΕΣ ΔΙΑΤΑΡΑΧΕΣ ΚΑΙ ΑΛΛΕΣ ΝΕΥΡΟΑΝΑΠΤΥΞΙΑΚΕΣ ΔΙΑΤΑΡΑΧΕΣ ΩΣ ΠΑΡΑΓΟΝΤΕΣ ΕΠΙΚΙΝΔΥΝΟΤΗΤΑΣ ΓΙΑ ΕΚΔΗΛΩΣΗ ΠΑΡΑΒΑΤΙΚΗΣ ΣΥΜΠΕΡΙΦΟΡΑΣ</w:t>
      </w:r>
      <w:r>
        <w:rPr>
          <w:rFonts w:ascii="Times New Roman" w:hAnsi="Times New Roman" w:cs="Times New Roman"/>
          <w:sz w:val="24"/>
          <w:szCs w:val="24"/>
          <w:lang w:val="en-US"/>
        </w:rPr>
        <w:t xml:space="preserve">, </w:t>
      </w:r>
      <w:r w:rsidRPr="008C3FF8">
        <w:rPr>
          <w:noProof/>
        </w:rPr>
        <w:t xml:space="preserve"> </w:t>
      </w:r>
      <w:r w:rsidRPr="008C3FF8">
        <w:rPr>
          <w:noProof/>
          <w:u w:val="single"/>
        </w:rPr>
        <w:t>Μπόντη, Ε</w:t>
      </w:r>
      <w:r>
        <w:rPr>
          <w:noProof/>
        </w:rPr>
        <w:t>. Βαβέτση, Σ., Πορφύρη, Γ. &amp; Διακογιάννης, Ι.</w:t>
      </w:r>
      <w:r w:rsidRPr="008C3FF8">
        <w:rPr>
          <w:noProof/>
        </w:rPr>
        <w:t xml:space="preserve"> </w:t>
      </w:r>
      <w:r>
        <w:rPr>
          <w:noProof/>
        </w:rPr>
        <w:t>Α΄ Πανεπιστημιακή Ψυχιατρική Κλινική Α.Π.Θ.</w:t>
      </w:r>
      <w:r>
        <w:rPr>
          <w:rFonts w:ascii="Times New Roman" w:hAnsi="Times New Roman" w:cs="Times New Roman"/>
          <w:sz w:val="24"/>
          <w:szCs w:val="24"/>
          <w:lang w:val="en-US"/>
        </w:rPr>
        <w:t xml:space="preserve">, </w:t>
      </w:r>
      <w:r>
        <w:rPr>
          <w:noProof/>
        </w:rPr>
        <w:t>Γ.Ν.Θ. "Παπαγεωργίου</w:t>
      </w:r>
      <w:r>
        <w:rPr>
          <w:noProof/>
        </w:rPr>
        <mc:AlternateContent>
          <mc:Choice Requires="wps">
            <w:drawing>
              <wp:anchor distT="0" distB="0" distL="114300" distR="114300" simplePos="0" relativeHeight="251659264" behindDoc="0" locked="0" layoutInCell="1" allowOverlap="1" wp14:anchorId="2A06C1C5" wp14:editId="60446A32">
                <wp:simplePos x="0" y="0"/>
                <wp:positionH relativeFrom="column">
                  <wp:posOffset>-1143000</wp:posOffset>
                </wp:positionH>
                <wp:positionV relativeFrom="paragraph">
                  <wp:posOffset>-8514715</wp:posOffset>
                </wp:positionV>
                <wp:extent cx="4660900" cy="646112"/>
                <wp:effectExtent l="0" t="0" r="0" b="1905"/>
                <wp:wrapNone/>
                <wp:docPr id="3077"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646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77A" w:rsidRDefault="007F277A" w:rsidP="007F277A">
                            <w:pPr>
                              <w:pStyle w:val="Web"/>
                              <w:kinsoku w:val="0"/>
                              <w:overflowPunct w:val="0"/>
                              <w:spacing w:before="0" w:beforeAutospacing="0" w:after="0" w:afterAutospacing="0"/>
                              <w:jc w:val="center"/>
                              <w:textAlignment w:val="baseline"/>
                            </w:pPr>
                          </w:p>
                        </w:txbxContent>
                      </wps:txbx>
                      <wps:bodyPr>
                        <a:spAutoFit/>
                      </wps:bodyPr>
                    </wps:wsp>
                  </a:graphicData>
                </a:graphic>
              </wp:anchor>
            </w:drawing>
          </mc:Choice>
          <mc:Fallback>
            <w:pict>
              <v:rect w14:anchorId="2A06C1C5" id="Ορθογώνιο 2" o:spid="_x0000_s1026" style="position:absolute;left:0;text-align:left;margin-left:-90pt;margin-top:-670.45pt;width:367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" filled="f" stroked="f">
                <v:textbox style="mso-fit-shape-to-text:t">
                  <w:txbxContent>
                    <w:p w:rsidR="007F277A" w:rsidRDefault="007F277A" w:rsidP="007F277A">
                      <w:pPr>
                        <w:pStyle w:val="Web"/>
                        <w:kinsoku w:val="0"/>
                        <w:overflowPunct w:val="0"/>
                        <w:spacing w:before="0" w:beforeAutospacing="0" w:after="0" w:afterAutospacing="0"/>
                        <w:jc w:val="center"/>
                        <w:textAlignment w:val="baseline"/>
                      </w:pPr>
                    </w:p>
                  </w:txbxContent>
                </v:textbox>
              </v:rect>
            </w:pict>
          </mc:Fallback>
        </mc:AlternateContent>
      </w:r>
      <w:r>
        <w:rPr>
          <w:noProof/>
          <w:lang w:val="en-US"/>
        </w:rPr>
        <w:t>.</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Online Seminar, EMPLOY. “Specific Learning Disabilities: Definitions, Developmental Nature, Characteristics in the Different Learning Areas. The Reading Mechanism (Decoding, Understanding, Expression). Diagnostic and Intervention Methods and Techniques”. 15 Februeary 2020.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6th Congress on Neurobiology, Psychopharmacology and Treatment Guidance. “Clinical and Sociodemographic Characteristics of Adults with Specific Learning Disabilities”. 27-30 June, 2019. Chalkidiki,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Poster Presentation, 17th Panhellenic Conference of Psychological Research. “Clinical Profiles of Adults Assessed in the Outpatient State Certified Diagnostic Department for Learning Difficulties, 1st Psychiatric Clinic, Aristotle University of Thessaloniki, School of Medicine, “Papageorgiou” General Hospital of Thessaloniki, Greece”. 15-19 May, 2019. Alexandroupoli,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lastRenderedPageBreak/>
        <w:t>Lecture in Symposium – Workshop, 2nd Panhellenic Conference of the Regional Directorate of Education, Central Macedonia. “Aggressiveness and Violence in Schools. Prevention and Intervention”. 5 -7th of April, 2019. EPAL Kalamarias. Thessaloniki,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in Workshop ‘Specific Learning Difficulties and other Learning Difficulties during School Age and Adulthood’. “The Developmental Nature of Specific Learning Disorders: Their effect in every aspect of the adult life”. 19 Oct 2019. KEDEA, AUTh, Thessaloniki,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Poster Presentation, 9th Conference of Biopsychosocial Approach. Risk Factors for the Development of Aggressive/Delinquent Behaviors: Developmental, Learning and Personality Disorders. 7 – 9 November, 2019. Porto Palace, Thessaloniki,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in ‘De La Salle’ College. “Specific Learning Difficulties: Their complex and heterogeneous clinical profile, their developmental nature, the importance of early and valid diagnosis, the role of the school – teacher in diagnosis and intervention”. 21st June, 2019. ‘De La Salle’ College, Thessaloniki,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in Symposium, 8th Conference of Biopsychosocial Approach in Medical Healthcare. “Psychosocial Difficulties of Individuals with Special Educational Needs - Specific Learning Disorders”. 1-3 November, 2018. Porto Palace Hotel, Thessaloniki,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in Conference ‘Days of Psychiatry’, “Specific Learning Disorders: Theoretical perspectives, Diagnosis and intervention Practices”. 23-24 November 2018. Old School of Philosophy, AUTh,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Poster Presentation, 2nd Congress on Evidence Based Mental Health: From Research to Clinical Practice, “Problems and Pitfalls in the Clinical Assessment Process for the Diagnosis of Specific Learning Difficulties (Dyslexia) in Greece”. June 28 – July 1, 2018. Kavala,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Co-organization and Conduct of Training Seminar for Educators and Specialists working with SLD. “Learning and Behavioral Disorders: From theory to practice“, Duration: 4 months (Nov 2016 – Feb 2017), ‘Psychoasis counselling center’, Panorama, Thessaloniki, E.Bonti &amp; S.Vavetsi.</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4th Panhellenic Conference of Cognitive Psychology. “Comparing students with specific learning difficulties in Reading and Writing, in terms of their short – term memory functionality. Are they similar or different?”. 14-16 April 2016. School of Philosophy, National and Kapodistrian University of Athens.</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in Symposium, 7th International Congress on Brain &amp; Behavior, International Society on Brain and Behavior &amp; 20th THESSALONIKI CONFERENCE South-East European Society for Neurology and Psychiatry, Dual Congress. “The Learning Characteristics of adolescents with Learning Difficulties and/or Specific Language Impairment in Reading, Oral and Written Language and Mathematics: Issues of Diagnosis and Intervention. 29-31 January 2016. The Met Hotel, Thessaloniki,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in Symposium, 2nd Scientific Conference of the Panhellenic Union of School Advisors (PESS). “The Developmental Course of Specific Learning Disorders with emphasis on the psychological-emotional, social and behavioral problems that often accompany them (From preschool age to adulthood).” 27-29 March 2015. University of Macedonia, Thessaloniki,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in Symposium, 5th Conference of Biopsychosocial Approach in Medical Healthcare. “Specific Learning Disorder: Secondary Emotional and Behavioral Difficulties”. 19-21 March 2015. The MET Hotel, Thessaloniki, Greece.</w:t>
      </w:r>
    </w:p>
    <w:p w:rsidR="0048510D" w:rsidRPr="00AA2CC2" w:rsidRDefault="0048510D" w:rsidP="0044788D">
      <w:pPr>
        <w:pStyle w:val="a3"/>
        <w:numPr>
          <w:ilvl w:val="0"/>
          <w:numId w:val="1"/>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lastRenderedPageBreak/>
        <w:t>Poster Presentation, 5th Panhellenic Conference of Counselling Psychology. “Presentation of the different academic area skills of children with Specific Learning Difficulties”. 6-9 November 2014. Patra.</w:t>
      </w:r>
    </w:p>
    <w:p w:rsidR="0048510D" w:rsidRPr="00AA2CC2" w:rsidRDefault="0048510D" w:rsidP="0044788D">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t>TEACHING ACTIVITIES</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2020, 15 Jan</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Course Tutoring - Lifelong Learning Program “Certification in Clinical Psychometrics and Neuropsychology”, 3rd Psychiatric Clinic, AHEPA G.Hospital, School of Health Sciences, AUTh, Greece. Course Title: “Language II”.</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in Symposium, 6th International Conference on Brain and Behavior, International Society on Brain and Behavior &amp; 19th Thessaloniki Conference, South-East European Society for Neurology and Psychiatry, Dual Congress. “DSM-V: Critical Reviews: Learning Difficulties”. 6-8 February 2014. The Met Hotel, Thessaloniki, Greece.</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Annual Organization and Conduct of 2-month Training Workshop for educators, Specialists in SLD, Postgraduate students and Parents of individuals with SLD. “Training Workshop in Alternative Methods and Teaching Approaches for Individuals with SLD”. 2013-2017. Conservatory of Northern Greece, ‘Carpe Diem’ Hall, Thessaloniki, Greece.</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in Symposium, 1st Multidisciplinary Conference of Psychiatry &amp; 2nd Interscientific Meeting of Psychiatry and Law. “Specific Learning Difficulties: Practical Methods of Diagnosis and Intervention“. 19-21 April 2013. Kozani, Greece.</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Poster Presentation, 1st Multidisciplinary Conference of Psychiatry &amp; 2nd Interdisciplinary Meeting of Psychiatry and Law. “The Learning Profiles of Children Assessed in the Outpatient Department for Learning Difficulties, 1st Psychiatric Clinic, ‘Papageorgiou’ General Hospital of Thessaloniki”. 19-21 April 2013. Kozani, Greece.</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Poster Presentation, 5th International Congress on Brain and Behavior, International Society on Brain and Behavior &amp; “18th Thessaloniki Conference” of the South-East European Society for Neurology and Psychiatry. “Pre-school age children ‘at risk’ for subsequent learning difficulties: Early diagnostic procedures and the development of special educational programs in order to prevent specific types of learning difficulties”. 3-6 November 2011. The MET Hotel, Thessaloniki, Greece.</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Organization and Conduct of 2-month Training Workshop for educators, Specialists in SLD, Postgraduate students and Parents of individuals with SLD. “Special Intervention Methods for teaching individuals with SLD in several academic domains”. 29 Nov 2010. Hilis str. Theater, Kalamaria, Thessaloniki, Greece.</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Poster Presentation, 8th European Conference for Research on Learning and Instruction, Biennial. “The development of early numeracy skills in Greek Preschool Children”. 24-28 August 1999. Goteborg, Sweden.</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7th Conference of Speech Therapist. “Learning Difficulties intervention: The Importance of Motor Development Skills”. 21-22 March 1998. Thessaloniki, Greece.</w:t>
      </w:r>
    </w:p>
    <w:p w:rsidR="0048510D" w:rsidRPr="00AA2CC2" w:rsidRDefault="0048510D" w:rsidP="0044788D">
      <w:pPr>
        <w:pStyle w:val="a3"/>
        <w:numPr>
          <w:ilvl w:val="0"/>
          <w:numId w:val="2"/>
        </w:numPr>
        <w:ind w:left="-709" w:right="-908" w:hanging="426"/>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Lecture, 7th European Conference on the quality of Early Childhood Education. “The socio-cultural environment as a factor of differentiation in mathematical reasoning”. 3-6 October 1997. Munich, Germany.</w:t>
      </w:r>
    </w:p>
    <w:p w:rsidR="0048510D" w:rsidRPr="00AA2CC2" w:rsidRDefault="0048510D" w:rsidP="0044788D">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t>MEMBERSΗIPS &amp; REVIEWING ACTIVITIES</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lastRenderedPageBreak/>
        <w:t>2020</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7-member evaluating committee for the acquisition of a Phd Diploma, School of Medicine, Aristotle University of Thessaloniki,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2019</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7-member Electoral Committee for the Election of an Assistant Professor Grade, Dpt. Of Educational Sciences and Preschool Education, University of Patras,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2019</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3-member Electoral Committee for the Establishment of an Assistant Professor, Dpt. of Special Education, School of Education, University of Thessaly,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2018</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7-member evaluating committee for the acquisition of a Phd Diploma, School of Physical Εducation and Sports Science, Democritus University of Thrace, Komotini,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2018</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3-member evaluating committee for the preparation - elaboration of a Postgraduate (MA) Diploma, School of Physical Εducation and Sports Science, Democritus University of Thrace, Komotini,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2011</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7-member evaluating committee for the acquisition of a Phd Diploma, School of Medicine, Aristotle University of Thessaloniki,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2009</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3-member Electoral Committee for the Election of a Senior Lecturer Grade, Dpt. of Special Education, School of Education, University of Thessaly,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2020, 12 Feb &amp; 2019, 25 March</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Course Tutoring - “Program of Pathology and Surgery of Nursing Internships”, Course Title: “Special Educational Needs – Learning Disorders: Clinical profiles, Diagnostic Process &amp; intervention Approaches”, AHEPA G.Hospital, Faculty of Health Sciences, AUTh, Greece.</w:t>
      </w:r>
    </w:p>
    <w:p w:rsidR="00CC225A" w:rsidRPr="00AA2CC2" w:rsidRDefault="00CC225A"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 xml:space="preserve">2020 – Presently </w:t>
      </w:r>
      <w:r w:rsidRPr="00AA2CC2">
        <w:rPr>
          <w:rFonts w:ascii="Times New Roman" w:hAnsi="Times New Roman" w:cs="Times New Roman"/>
          <w:sz w:val="24"/>
          <w:szCs w:val="24"/>
          <w:lang w:val="en-US"/>
        </w:rPr>
        <w:t>Collaborating Academic Staff - Distance Learning Postgraduate (MSc) Program in Educational Psychology, Neapolis University of Pafos, Cyprus. Coordinator: Prof. C. Koundourou.</w:t>
      </w:r>
    </w:p>
    <w:p w:rsidR="00CC225A" w:rsidRPr="00AA2CC2" w:rsidRDefault="0048510D" w:rsidP="00CC225A">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2016 – Presently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Collaborating Academic Staff - Distance Learning Postgraduate (MEd) Program in Special Education, University of Nicosia, Cyprus. Coordinator: Prof. D. Stasinos.</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2015 – Presently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Permanent Assistant Professor - “Specific learning Disorders: Practical Methods of Diagnosis and Intervention”, School of Medicine, Faculty of Health Sciences, AUTh,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2015 – Presently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Collaborating Academic Staff - Postgraduate Program in “Child &amp; Hospital Dentistry”, Dpt. of Dentistry, AUTh,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2015 – Presently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Collaborating Academic Staff - Postgraduate Program “Exercise and Quality of Life”, Democritus University of Thrace, Komotini,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2012 – 2014</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Assistant Professor - Lifelong Learning Program “Clinical Training in Speech – Language Pathology”, 1st Psychiatric Clinic, ‘Papageorgiou’ G.Hospital, AUTh,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2011 – 2013</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Lecturer - Lifelong Learning Program “Clinical Training in Mental Health”, 1st Psychiatric Clinic, ‘Papageorgiou’ G.Hospital, AUTh,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lastRenderedPageBreak/>
        <w:t>2010 – Presently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Permanent Assistant Professor (2010-2012 as Lecturer, 2012-2018 as Assistant Professor) - Elective Course “Communication Disorders”, AHEPA G.Hospital, School of Medicine Faculty of Health Sciences, AUTh,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2007, 14 March</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Course Tutoring - Postgraduate Program “Dyslexia: Communication in a Multilingual Environment &amp; Use of New Technology as part of the Intervention Process”, Education &amp; Psychology, School of Philosophy, University of Ioannina,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2004 – Presently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Permanent Assistant Professor (2004-2012 as Lecturer, 2012-2018 as Assistant Professor) - Undergraduate Students (7th Sem.) and Interns Training Program “Clinical Practice in Psychiatry”, 1st Psychiatric Clinic, ‘Papageorgiou’ G.Hospital, AUTh,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2001 – 2007</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Course Tutoring - Postgraduate Equalization Program in Special Education, School of Preschool Education, AUTh, Greece.</w:t>
      </w:r>
    </w:p>
    <w:p w:rsidR="0048510D" w:rsidRPr="00AA2CC2" w:rsidRDefault="0048510D" w:rsidP="0044788D">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t>SUPERVISION OF GRADUATE STUDENTS AND POSTDOCTORAL FELLOWS</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2013-2018</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3 Supervision of Postgraduate Thesis (MEd and MA). In University of Nicosia, Cyprus and In Democritus University of Thrace, Greece &amp; 2 Supervisions of Senior Thesis, School of Psychology, AUTh, Greece.</w:t>
      </w:r>
    </w:p>
    <w:p w:rsidR="0048510D" w:rsidRPr="00AA2CC2" w:rsidRDefault="0048510D" w:rsidP="0044788D">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t>RESEARCH GRANTS Project Title Funding source Period Role of the PI</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Training and Specialization of Primary &amp; Secondary Education in L.D., University of Thessaly, School of Special Education, Greece, EPEAEK – II</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2004-2005</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Edification of Preschool Educators of General and Special Education in Early Intervention Methods, School of Preschool Education, AUTh, Greece, EPEAEK I</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2001 – 2003</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w:t>
      </w:r>
    </w:p>
    <w:p w:rsidR="000F4CE6" w:rsidRPr="00B906BE" w:rsidRDefault="0048510D" w:rsidP="00B906BE">
      <w:pPr>
        <w:ind w:left="-709" w:right="-908"/>
        <w:jc w:val="both"/>
        <w:rPr>
          <w:rFonts w:ascii="Times New Roman" w:hAnsi="Times New Roman" w:cs="Times New Roman"/>
          <w:sz w:val="24"/>
          <w:szCs w:val="24"/>
          <w:lang w:val="en-US"/>
        </w:rPr>
      </w:pPr>
      <w:r w:rsidRPr="00AA2CC2">
        <w:rPr>
          <w:rFonts w:ascii="Times New Roman" w:hAnsi="Times New Roman" w:cs="Times New Roman"/>
          <w:sz w:val="24"/>
          <w:szCs w:val="24"/>
          <w:lang w:val="en-US"/>
        </w:rPr>
        <w:t>Research Program for the educational Needs and Working Conditions of the Greek Primary and Secondary Educators in Special Education, School of Preschool Education, AUTh,</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EPEAEK I,</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BKPS</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1997 – 2000</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w:t>
      </w:r>
    </w:p>
    <w:p w:rsidR="000F4CE6" w:rsidRPr="00AA2CC2" w:rsidRDefault="000F4CE6" w:rsidP="0044788D">
      <w:pPr>
        <w:ind w:left="-709" w:right="-908"/>
        <w:jc w:val="both"/>
        <w:rPr>
          <w:rFonts w:ascii="Times New Roman" w:hAnsi="Times New Roman" w:cs="Times New Roman"/>
          <w:b/>
          <w:sz w:val="24"/>
          <w:szCs w:val="24"/>
          <w:lang w:val="en-US"/>
        </w:rPr>
      </w:pPr>
    </w:p>
    <w:p w:rsidR="0048510D" w:rsidRPr="00AA2CC2" w:rsidRDefault="0048510D" w:rsidP="0044788D">
      <w:pPr>
        <w:ind w:left="-709" w:right="-908"/>
        <w:jc w:val="both"/>
        <w:rPr>
          <w:rFonts w:ascii="Times New Roman" w:hAnsi="Times New Roman" w:cs="Times New Roman"/>
          <w:b/>
          <w:sz w:val="24"/>
          <w:szCs w:val="24"/>
          <w:lang w:val="en-US"/>
        </w:rPr>
      </w:pPr>
      <w:r w:rsidRPr="00AA2CC2">
        <w:rPr>
          <w:rFonts w:ascii="Times New Roman" w:hAnsi="Times New Roman" w:cs="Times New Roman"/>
          <w:b/>
          <w:sz w:val="24"/>
          <w:szCs w:val="24"/>
          <w:lang w:val="en-US"/>
        </w:rPr>
        <w:t>FELLOWSHIPS and AWARDS</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2016 – 2019</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Mental Health Committee of W.Macedonia (Active Participation in the decision – making process regarding SEN issues (Legislation, Diagnostic Procedures, Certificates, etc.).</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2000 – Today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Greek Educational Affiliation of Special Education of Thessaloniki.</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1999 – Today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Group “Special Education Teachers of Greece”</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1999 – Today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Greek Affiliation of ADHD.</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1998 – Today</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Parents’ of Children with Dyslexia and L.D. Association of Thessaloniki.</w:t>
      </w:r>
    </w:p>
    <w:p w:rsidR="0048510D" w:rsidRPr="00AA2CC2" w:rsidRDefault="0048510D" w:rsidP="0044788D">
      <w:pPr>
        <w:ind w:left="-709" w:right="-908"/>
        <w:jc w:val="both"/>
        <w:rPr>
          <w:rFonts w:ascii="Times New Roman" w:hAnsi="Times New Roman" w:cs="Times New Roman"/>
          <w:sz w:val="24"/>
          <w:szCs w:val="24"/>
          <w:lang w:val="en-US"/>
        </w:rPr>
      </w:pPr>
      <w:r w:rsidRPr="00AA2CC2">
        <w:rPr>
          <w:rFonts w:ascii="Times New Roman" w:hAnsi="Times New Roman" w:cs="Times New Roman"/>
          <w:b/>
          <w:sz w:val="24"/>
          <w:szCs w:val="24"/>
          <w:lang w:val="en-US"/>
        </w:rPr>
        <w:t>1998 – 2002</w:t>
      </w:r>
      <w:r w:rsidRPr="00AA2CC2">
        <w:rPr>
          <w:rFonts w:ascii="Times New Roman" w:hAnsi="Times New Roman" w:cs="Times New Roman"/>
          <w:sz w:val="24"/>
          <w:szCs w:val="24"/>
        </w:rPr>
        <w:t xml:space="preserve"> </w:t>
      </w:r>
      <w:r w:rsidRPr="00AA2CC2">
        <w:rPr>
          <w:rFonts w:ascii="Times New Roman" w:hAnsi="Times New Roman" w:cs="Times New Roman"/>
          <w:sz w:val="24"/>
          <w:szCs w:val="24"/>
          <w:lang w:val="en-US"/>
        </w:rPr>
        <w:t>Member of the Greek Scout Women Body (Voluntary Work in a group of children with SEN).</w:t>
      </w:r>
    </w:p>
    <w:p w:rsidR="0048510D" w:rsidRPr="00AA2CC2" w:rsidRDefault="0048510D" w:rsidP="008C3FF8">
      <w:pPr>
        <w:ind w:right="-908"/>
        <w:jc w:val="both"/>
        <w:rPr>
          <w:rFonts w:ascii="Times New Roman" w:hAnsi="Times New Roman" w:cs="Times New Roman"/>
          <w:sz w:val="24"/>
          <w:szCs w:val="24"/>
          <w:lang w:val="en-US"/>
        </w:rPr>
      </w:pPr>
    </w:p>
    <w:sectPr w:rsidR="0048510D" w:rsidRPr="00AA2CC2" w:rsidSect="00BD3AD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20" w:rsidRDefault="00126220" w:rsidP="00AD4C9C">
      <w:pPr>
        <w:spacing w:after="0" w:line="240" w:lineRule="auto"/>
      </w:pPr>
      <w:r>
        <w:separator/>
      </w:r>
    </w:p>
  </w:endnote>
  <w:endnote w:type="continuationSeparator" w:id="0">
    <w:p w:rsidR="00126220" w:rsidRDefault="00126220" w:rsidP="00AD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12952"/>
      <w:docPartObj>
        <w:docPartGallery w:val="Page Numbers (Bottom of Page)"/>
        <w:docPartUnique/>
      </w:docPartObj>
    </w:sdtPr>
    <w:sdtEndPr/>
    <w:sdtContent>
      <w:p w:rsidR="00AD4C9C" w:rsidRDefault="00AD4C9C">
        <w:pPr>
          <w:pStyle w:val="a5"/>
          <w:jc w:val="center"/>
        </w:pPr>
        <w:r>
          <w:fldChar w:fldCharType="begin"/>
        </w:r>
        <w:r>
          <w:instrText>PAGE   \* MERGEFORMAT</w:instrText>
        </w:r>
        <w:r>
          <w:fldChar w:fldCharType="separate"/>
        </w:r>
        <w:r w:rsidR="00362731">
          <w:rPr>
            <w:noProof/>
          </w:rPr>
          <w:t>1</w:t>
        </w:r>
        <w:r>
          <w:fldChar w:fldCharType="end"/>
        </w:r>
      </w:p>
    </w:sdtContent>
  </w:sdt>
  <w:p w:rsidR="00AD4C9C" w:rsidRDefault="00AD4C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20" w:rsidRDefault="00126220" w:rsidP="00AD4C9C">
      <w:pPr>
        <w:spacing w:after="0" w:line="240" w:lineRule="auto"/>
      </w:pPr>
      <w:r>
        <w:separator/>
      </w:r>
    </w:p>
  </w:footnote>
  <w:footnote w:type="continuationSeparator" w:id="0">
    <w:p w:rsidR="00126220" w:rsidRDefault="00126220" w:rsidP="00AD4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11FFC"/>
    <w:multiLevelType w:val="hybridMultilevel"/>
    <w:tmpl w:val="0B226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8EA0445"/>
    <w:multiLevelType w:val="hybridMultilevel"/>
    <w:tmpl w:val="12F462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97"/>
    <w:rsid w:val="00060E4F"/>
    <w:rsid w:val="00063AF2"/>
    <w:rsid w:val="000727B6"/>
    <w:rsid w:val="000972B0"/>
    <w:rsid w:val="000D5304"/>
    <w:rsid w:val="000F4CE6"/>
    <w:rsid w:val="00106BB3"/>
    <w:rsid w:val="00126220"/>
    <w:rsid w:val="001574AD"/>
    <w:rsid w:val="001C3150"/>
    <w:rsid w:val="001C45A3"/>
    <w:rsid w:val="00240880"/>
    <w:rsid w:val="00264F88"/>
    <w:rsid w:val="00362731"/>
    <w:rsid w:val="0044788D"/>
    <w:rsid w:val="004727DD"/>
    <w:rsid w:val="0048510D"/>
    <w:rsid w:val="00495C77"/>
    <w:rsid w:val="005169F0"/>
    <w:rsid w:val="0053074A"/>
    <w:rsid w:val="007A1997"/>
    <w:rsid w:val="007F277A"/>
    <w:rsid w:val="00836591"/>
    <w:rsid w:val="00860636"/>
    <w:rsid w:val="00867740"/>
    <w:rsid w:val="008C35E7"/>
    <w:rsid w:val="008C3FF8"/>
    <w:rsid w:val="008C49A5"/>
    <w:rsid w:val="008F3039"/>
    <w:rsid w:val="00910796"/>
    <w:rsid w:val="00A75637"/>
    <w:rsid w:val="00AA2CC2"/>
    <w:rsid w:val="00AD4C9C"/>
    <w:rsid w:val="00B235A0"/>
    <w:rsid w:val="00B51E73"/>
    <w:rsid w:val="00B745D0"/>
    <w:rsid w:val="00B906BE"/>
    <w:rsid w:val="00BD3AD0"/>
    <w:rsid w:val="00C14C01"/>
    <w:rsid w:val="00C1663E"/>
    <w:rsid w:val="00C92773"/>
    <w:rsid w:val="00CA6FFB"/>
    <w:rsid w:val="00CB7AE0"/>
    <w:rsid w:val="00CC225A"/>
    <w:rsid w:val="00DB69C4"/>
    <w:rsid w:val="00E43968"/>
    <w:rsid w:val="00EC6082"/>
    <w:rsid w:val="00FC22B3"/>
    <w:rsid w:val="00FD6B09"/>
    <w:rsid w:val="00FF4B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2C9F"/>
  <w15:docId w15:val="{8FC42095-0208-4DBF-AF04-0C14E9E7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510D"/>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48510D"/>
    <w:rPr>
      <w:color w:val="0000FF" w:themeColor="hyperlink"/>
      <w:u w:val="single"/>
    </w:rPr>
  </w:style>
  <w:style w:type="paragraph" w:styleId="a3">
    <w:name w:val="List Paragraph"/>
    <w:basedOn w:val="a"/>
    <w:uiPriority w:val="34"/>
    <w:qFormat/>
    <w:rsid w:val="0048510D"/>
    <w:pPr>
      <w:ind w:left="720"/>
      <w:contextualSpacing/>
    </w:pPr>
  </w:style>
  <w:style w:type="paragraph" w:styleId="a4">
    <w:name w:val="header"/>
    <w:basedOn w:val="a"/>
    <w:link w:val="Char"/>
    <w:uiPriority w:val="99"/>
    <w:unhideWhenUsed/>
    <w:rsid w:val="00AD4C9C"/>
    <w:pPr>
      <w:tabs>
        <w:tab w:val="center" w:pos="4153"/>
        <w:tab w:val="right" w:pos="8306"/>
      </w:tabs>
      <w:spacing w:after="0" w:line="240" w:lineRule="auto"/>
    </w:pPr>
  </w:style>
  <w:style w:type="character" w:customStyle="1" w:styleId="Char">
    <w:name w:val="Κεφαλίδα Char"/>
    <w:basedOn w:val="a0"/>
    <w:link w:val="a4"/>
    <w:uiPriority w:val="99"/>
    <w:rsid w:val="00AD4C9C"/>
  </w:style>
  <w:style w:type="paragraph" w:styleId="a5">
    <w:name w:val="footer"/>
    <w:basedOn w:val="a"/>
    <w:link w:val="Char0"/>
    <w:uiPriority w:val="99"/>
    <w:unhideWhenUsed/>
    <w:rsid w:val="00AD4C9C"/>
    <w:pPr>
      <w:tabs>
        <w:tab w:val="center" w:pos="4153"/>
        <w:tab w:val="right" w:pos="8306"/>
      </w:tabs>
      <w:spacing w:after="0" w:line="240" w:lineRule="auto"/>
    </w:pPr>
  </w:style>
  <w:style w:type="character" w:customStyle="1" w:styleId="Char0">
    <w:name w:val="Υποσέλιδο Char"/>
    <w:basedOn w:val="a0"/>
    <w:link w:val="a5"/>
    <w:uiPriority w:val="99"/>
    <w:rsid w:val="00AD4C9C"/>
  </w:style>
  <w:style w:type="paragraph" w:styleId="Web">
    <w:name w:val="Normal (Web)"/>
    <w:basedOn w:val="a"/>
    <w:uiPriority w:val="99"/>
    <w:semiHidden/>
    <w:unhideWhenUsed/>
    <w:rsid w:val="008C3FF8"/>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Char1"/>
    <w:uiPriority w:val="99"/>
    <w:semiHidden/>
    <w:unhideWhenUsed/>
    <w:rsid w:val="00EC608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C6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bont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nti@a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esearchgate.net/publication/259824717_Development_and_validation_of_" TargetMode="External"/><Relationship Id="rId4" Type="http://schemas.openxmlformats.org/officeDocument/2006/relationships/webSettings" Target="webSettings.xml"/><Relationship Id="rId9" Type="http://schemas.openxmlformats.org/officeDocument/2006/relationships/hyperlink" Target="http://www.ijern.com/journal/2020/February-2020/1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3728</Words>
  <Characters>20137</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2019-06-05T09:50:00Z</cp:lastPrinted>
  <dcterms:created xsi:type="dcterms:W3CDTF">2020-11-12T09:31:00Z</dcterms:created>
  <dcterms:modified xsi:type="dcterms:W3CDTF">2020-11-12T09:31:00Z</dcterms:modified>
</cp:coreProperties>
</file>