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7CD" w:rsidRPr="005207CD" w:rsidRDefault="005207CD" w:rsidP="005207CD">
      <w:pPr>
        <w:spacing w:line="360" w:lineRule="auto"/>
        <w:jc w:val="center"/>
        <w:rPr>
          <w:rFonts w:eastAsiaTheme="minorHAnsi"/>
          <w:b/>
          <w:sz w:val="28"/>
          <w:szCs w:val="28"/>
          <w:lang w:val="en-US" w:eastAsia="en-US"/>
        </w:rPr>
      </w:pPr>
      <w:bookmarkStart w:id="0" w:name="_GoBack"/>
      <w:r w:rsidRPr="005207CD">
        <w:rPr>
          <w:rFonts w:eastAsiaTheme="minorHAnsi"/>
          <w:b/>
          <w:sz w:val="28"/>
          <w:szCs w:val="28"/>
          <w:lang w:val="en-US" w:eastAsia="en-US"/>
        </w:rPr>
        <w:t>“Sea, Health and Beauty” Festival</w:t>
      </w:r>
    </w:p>
    <w:p w:rsidR="005207CD" w:rsidRPr="005207CD" w:rsidRDefault="005207CD" w:rsidP="005207CD">
      <w:pPr>
        <w:spacing w:line="360" w:lineRule="auto"/>
        <w:jc w:val="center"/>
        <w:rPr>
          <w:rFonts w:eastAsiaTheme="minorHAnsi"/>
          <w:sz w:val="28"/>
          <w:szCs w:val="28"/>
          <w:lang w:val="en-US" w:eastAsia="en-US"/>
        </w:rPr>
      </w:pPr>
      <w:r w:rsidRPr="005207CD">
        <w:rPr>
          <w:rFonts w:eastAsiaTheme="minorHAnsi"/>
          <w:sz w:val="28"/>
          <w:szCs w:val="28"/>
          <w:lang w:val="en-US" w:eastAsia="en-US"/>
        </w:rPr>
        <w:t>Varna, 19 – 21 May 2017</w:t>
      </w:r>
    </w:p>
    <w:p w:rsidR="005207CD" w:rsidRPr="005207CD" w:rsidRDefault="005207CD" w:rsidP="005207CD">
      <w:pPr>
        <w:spacing w:line="360" w:lineRule="auto"/>
        <w:jc w:val="center"/>
        <w:rPr>
          <w:rFonts w:eastAsiaTheme="minorHAnsi"/>
          <w:sz w:val="28"/>
          <w:szCs w:val="28"/>
          <w:lang w:val="en-US" w:eastAsia="en-US"/>
        </w:rPr>
      </w:pPr>
      <w:r w:rsidRPr="005207CD">
        <w:rPr>
          <w:rFonts w:eastAsiaTheme="minorHAnsi"/>
          <w:sz w:val="28"/>
          <w:szCs w:val="28"/>
          <w:lang w:val="en-US" w:eastAsia="en-US"/>
        </w:rPr>
        <w:t xml:space="preserve">Preliminary </w:t>
      </w:r>
      <w:proofErr w:type="spellStart"/>
      <w:r w:rsidRPr="005207CD">
        <w:rPr>
          <w:rFonts w:eastAsiaTheme="minorHAnsi"/>
          <w:sz w:val="28"/>
          <w:szCs w:val="28"/>
          <w:lang w:val="en-US" w:eastAsia="en-US"/>
        </w:rPr>
        <w:t>programme</w:t>
      </w:r>
      <w:proofErr w:type="spellEnd"/>
    </w:p>
    <w:p w:rsidR="00893A2E" w:rsidRDefault="00893A2E">
      <w:pPr>
        <w:rPr>
          <w:lang w:val="en-US"/>
        </w:rPr>
      </w:pPr>
    </w:p>
    <w:p w:rsidR="00893A2E" w:rsidRPr="00893A2E" w:rsidRDefault="00893A2E">
      <w:pPr>
        <w:rPr>
          <w:lang w:val="en-US"/>
        </w:rPr>
      </w:pPr>
    </w:p>
    <w:p w:rsidR="00893A2E" w:rsidRPr="00893A2E" w:rsidRDefault="005207CD" w:rsidP="00893A2E">
      <w:pPr>
        <w:numPr>
          <w:ilvl w:val="0"/>
          <w:numId w:val="1"/>
        </w:numPr>
        <w:spacing w:after="160" w:line="256" w:lineRule="auto"/>
        <w:contextualSpacing/>
        <w:jc w:val="both"/>
        <w:rPr>
          <w:rFonts w:eastAsiaTheme="minorHAnsi"/>
          <w:b/>
          <w:lang w:eastAsia="en-US"/>
        </w:rPr>
      </w:pPr>
      <w:r w:rsidRPr="005207CD">
        <w:rPr>
          <w:rFonts w:eastAsiaTheme="minorHAnsi"/>
          <w:b/>
          <w:lang w:val="en-US" w:eastAsia="en-US"/>
        </w:rPr>
        <w:t>Poster scientific session</w:t>
      </w:r>
    </w:p>
    <w:p w:rsidR="005207CD" w:rsidRDefault="005207CD" w:rsidP="00893A2E">
      <w:pPr>
        <w:spacing w:after="160" w:line="256" w:lineRule="auto"/>
        <w:contextualSpacing/>
        <w:jc w:val="both"/>
        <w:rPr>
          <w:rFonts w:eastAsiaTheme="minorHAnsi"/>
          <w:lang w:val="en-US" w:eastAsia="en-US"/>
        </w:rPr>
      </w:pPr>
      <w:r w:rsidRPr="00893A2E">
        <w:rPr>
          <w:rFonts w:eastAsiaTheme="minorHAnsi"/>
          <w:lang w:val="en-US" w:eastAsia="en-US"/>
        </w:rPr>
        <w:t>Presentation of innovative discoveries related to the sea and long-standing research of lecturers and students from different medical universities.</w:t>
      </w:r>
    </w:p>
    <w:p w:rsidR="00893A2E" w:rsidRPr="00893A2E" w:rsidRDefault="00893A2E" w:rsidP="00893A2E">
      <w:pPr>
        <w:spacing w:after="160" w:line="256" w:lineRule="auto"/>
        <w:contextualSpacing/>
        <w:jc w:val="both"/>
        <w:rPr>
          <w:rFonts w:eastAsiaTheme="minorHAnsi"/>
          <w:b/>
          <w:lang w:eastAsia="en-US"/>
        </w:rPr>
      </w:pPr>
    </w:p>
    <w:p w:rsidR="005207CD" w:rsidRPr="005207CD" w:rsidRDefault="005207CD" w:rsidP="005207CD">
      <w:pPr>
        <w:numPr>
          <w:ilvl w:val="0"/>
          <w:numId w:val="1"/>
        </w:numPr>
        <w:spacing w:after="160" w:line="256" w:lineRule="auto"/>
        <w:contextualSpacing/>
        <w:jc w:val="both"/>
        <w:rPr>
          <w:rFonts w:eastAsiaTheme="minorHAnsi"/>
          <w:b/>
          <w:lang w:eastAsia="en-US"/>
        </w:rPr>
      </w:pPr>
      <w:r w:rsidRPr="005207CD">
        <w:rPr>
          <w:rFonts w:eastAsiaTheme="minorHAnsi"/>
          <w:b/>
          <w:lang w:val="en-US" w:eastAsia="en-US"/>
        </w:rPr>
        <w:t>Exhibition of past and present photos of sites emblematic for Varna</w:t>
      </w:r>
    </w:p>
    <w:p w:rsidR="005207CD" w:rsidRDefault="005207CD" w:rsidP="005207CD">
      <w:pPr>
        <w:spacing w:after="160" w:line="256" w:lineRule="auto"/>
        <w:contextualSpacing/>
        <w:jc w:val="both"/>
        <w:rPr>
          <w:rFonts w:eastAsiaTheme="minorHAnsi"/>
          <w:b/>
          <w:lang w:val="en-US" w:eastAsia="en-US"/>
        </w:rPr>
      </w:pPr>
      <w:r w:rsidRPr="005207CD">
        <w:rPr>
          <w:rFonts w:eastAsiaTheme="minorHAnsi"/>
          <w:lang w:val="en-US" w:eastAsia="en-US"/>
        </w:rPr>
        <w:t>Presentation of a photo exhibition which will compare the charm and spirit of old Varna with the present European vision of iconic places of the maritime capital.</w:t>
      </w:r>
      <w:r w:rsidRPr="005207CD">
        <w:rPr>
          <w:rFonts w:eastAsiaTheme="minorHAnsi"/>
          <w:b/>
          <w:lang w:val="en-US" w:eastAsia="en-US"/>
        </w:rPr>
        <w:t xml:space="preserve"> </w:t>
      </w:r>
    </w:p>
    <w:p w:rsidR="005207CD" w:rsidRPr="005207CD" w:rsidRDefault="005207CD" w:rsidP="005207CD">
      <w:pPr>
        <w:spacing w:after="160" w:line="256" w:lineRule="auto"/>
        <w:contextualSpacing/>
        <w:jc w:val="both"/>
        <w:rPr>
          <w:rFonts w:eastAsiaTheme="minorHAnsi"/>
          <w:b/>
          <w:lang w:eastAsia="en-US"/>
        </w:rPr>
      </w:pPr>
    </w:p>
    <w:p w:rsidR="00893A2E" w:rsidRPr="00893A2E" w:rsidRDefault="005207CD" w:rsidP="00893A2E">
      <w:pPr>
        <w:numPr>
          <w:ilvl w:val="0"/>
          <w:numId w:val="1"/>
        </w:numPr>
        <w:spacing w:after="160" w:line="256" w:lineRule="auto"/>
        <w:contextualSpacing/>
        <w:jc w:val="both"/>
        <w:rPr>
          <w:rFonts w:eastAsiaTheme="minorHAnsi"/>
          <w:lang w:eastAsia="en-US"/>
        </w:rPr>
      </w:pPr>
      <w:r w:rsidRPr="005207CD">
        <w:rPr>
          <w:rFonts w:eastAsiaTheme="minorHAnsi"/>
          <w:b/>
          <w:lang w:val="en-US" w:eastAsia="en-US"/>
        </w:rPr>
        <w:t>Thalassotherapy for face and body - “The Power</w:t>
      </w:r>
      <w:r w:rsidR="00893A2E">
        <w:rPr>
          <w:rFonts w:eastAsiaTheme="minorHAnsi"/>
          <w:b/>
          <w:lang w:val="en-US" w:eastAsia="en-US"/>
        </w:rPr>
        <w:t xml:space="preserve"> of the Sea in Favor of Beauty</w:t>
      </w:r>
    </w:p>
    <w:p w:rsidR="005207CD" w:rsidRPr="00893A2E" w:rsidRDefault="005207CD" w:rsidP="00893A2E">
      <w:pPr>
        <w:spacing w:after="160" w:line="256" w:lineRule="auto"/>
        <w:contextualSpacing/>
        <w:jc w:val="both"/>
        <w:rPr>
          <w:rFonts w:eastAsiaTheme="minorHAnsi"/>
          <w:lang w:eastAsia="en-US"/>
        </w:rPr>
      </w:pPr>
      <w:r w:rsidRPr="00893A2E">
        <w:rPr>
          <w:rFonts w:eastAsiaTheme="minorHAnsi"/>
          <w:lang w:val="en-US" w:eastAsia="en-US"/>
        </w:rPr>
        <w:t xml:space="preserve">The sea brings joy not only to the soul, but also to the skin. Enjoy SPA procedures with seawater and cosmetic products with marine ingredients prepared especially for you by the students of MU-Varna. </w:t>
      </w:r>
    </w:p>
    <w:p w:rsidR="005207CD" w:rsidRPr="005207CD" w:rsidRDefault="005207CD" w:rsidP="005207CD">
      <w:pPr>
        <w:spacing w:after="160" w:line="256" w:lineRule="auto"/>
        <w:ind w:firstLine="720"/>
        <w:contextualSpacing/>
        <w:jc w:val="both"/>
        <w:rPr>
          <w:rFonts w:eastAsiaTheme="minorHAnsi"/>
          <w:lang w:val="en-US" w:eastAsia="en-US"/>
        </w:rPr>
      </w:pPr>
    </w:p>
    <w:p w:rsidR="005207CD" w:rsidRPr="005207CD" w:rsidRDefault="005207CD" w:rsidP="005207CD">
      <w:pPr>
        <w:numPr>
          <w:ilvl w:val="0"/>
          <w:numId w:val="1"/>
        </w:numPr>
        <w:spacing w:after="160" w:line="256" w:lineRule="auto"/>
        <w:contextualSpacing/>
        <w:jc w:val="both"/>
        <w:rPr>
          <w:rFonts w:eastAsiaTheme="minorHAnsi"/>
          <w:lang w:eastAsia="en-US"/>
        </w:rPr>
      </w:pPr>
      <w:r w:rsidRPr="005207CD">
        <w:rPr>
          <w:rFonts w:eastAsiaTheme="minorHAnsi"/>
          <w:b/>
          <w:lang w:val="en-US" w:eastAsia="en-US"/>
        </w:rPr>
        <w:t xml:space="preserve">First steps in </w:t>
      </w:r>
      <w:r>
        <w:rPr>
          <w:rFonts w:eastAsiaTheme="minorHAnsi"/>
          <w:b/>
          <w:lang w:val="en-US" w:eastAsia="en-US"/>
        </w:rPr>
        <w:t>water</w:t>
      </w:r>
      <w:r w:rsidRPr="005207CD">
        <w:rPr>
          <w:rFonts w:eastAsiaTheme="minorHAnsi"/>
          <w:b/>
          <w:lang w:val="en-US" w:eastAsia="en-US"/>
        </w:rPr>
        <w:t xml:space="preserve"> sports </w:t>
      </w:r>
      <w:r w:rsidRPr="005207CD">
        <w:rPr>
          <w:rFonts w:eastAsiaTheme="minorHAnsi"/>
          <w:b/>
          <w:lang w:eastAsia="en-US"/>
        </w:rPr>
        <w:t xml:space="preserve"> </w:t>
      </w:r>
      <w:r w:rsidRPr="005207CD">
        <w:rPr>
          <w:rFonts w:eastAsiaTheme="minorHAnsi"/>
          <w:b/>
          <w:lang w:val="en-US" w:eastAsia="en-US"/>
        </w:rPr>
        <w:t xml:space="preserve">(kayak) </w:t>
      </w:r>
    </w:p>
    <w:p w:rsidR="005207CD" w:rsidRPr="005207CD" w:rsidRDefault="005207CD" w:rsidP="005207CD">
      <w:pPr>
        <w:spacing w:after="160" w:line="256" w:lineRule="auto"/>
        <w:jc w:val="both"/>
        <w:rPr>
          <w:rFonts w:eastAsiaTheme="minorHAnsi"/>
          <w:lang w:val="en-US" w:eastAsia="en-US"/>
        </w:rPr>
      </w:pPr>
      <w:r w:rsidRPr="005207CD">
        <w:rPr>
          <w:rFonts w:eastAsiaTheme="minorHAnsi"/>
          <w:lang w:val="en-US" w:eastAsia="en-US"/>
        </w:rPr>
        <w:t>The sea provides many opportunities for extreme adventures. The participants will</w:t>
      </w:r>
      <w:r>
        <w:rPr>
          <w:rFonts w:eastAsiaTheme="minorHAnsi"/>
          <w:lang w:val="en-US" w:eastAsia="en-US"/>
        </w:rPr>
        <w:t xml:space="preserve"> have</w:t>
      </w:r>
      <w:r w:rsidRPr="005207CD">
        <w:rPr>
          <w:rFonts w:eastAsiaTheme="minorHAnsi"/>
          <w:lang w:val="en-US" w:eastAsia="en-US"/>
        </w:rPr>
        <w:t xml:space="preserve"> the chance to learn their first lessons in kayak from the best instructors in Varna.</w:t>
      </w:r>
    </w:p>
    <w:p w:rsidR="005207CD" w:rsidRPr="005207CD" w:rsidRDefault="005207CD" w:rsidP="005207CD">
      <w:pPr>
        <w:numPr>
          <w:ilvl w:val="0"/>
          <w:numId w:val="1"/>
        </w:numPr>
        <w:spacing w:after="160" w:line="256" w:lineRule="auto"/>
        <w:contextualSpacing/>
        <w:jc w:val="both"/>
        <w:rPr>
          <w:rFonts w:eastAsiaTheme="minorHAnsi"/>
          <w:b/>
          <w:lang w:eastAsia="en-US"/>
        </w:rPr>
      </w:pPr>
      <w:r w:rsidRPr="005207CD">
        <w:rPr>
          <w:rFonts w:eastAsiaTheme="minorHAnsi"/>
          <w:b/>
          <w:lang w:val="en-US" w:eastAsia="en-US"/>
        </w:rPr>
        <w:t xml:space="preserve">Competition for </w:t>
      </w:r>
      <w:proofErr w:type="spellStart"/>
      <w:r w:rsidRPr="005207CD">
        <w:rPr>
          <w:rFonts w:eastAsiaTheme="minorHAnsi"/>
          <w:b/>
          <w:lang w:val="en-US" w:eastAsia="en-US"/>
        </w:rPr>
        <w:t>hand made</w:t>
      </w:r>
      <w:proofErr w:type="spellEnd"/>
      <w:r w:rsidRPr="005207CD">
        <w:rPr>
          <w:rFonts w:eastAsiaTheme="minorHAnsi"/>
          <w:b/>
          <w:lang w:val="en-US" w:eastAsia="en-US"/>
        </w:rPr>
        <w:t xml:space="preserve"> objects and ornaments made of marine materials</w:t>
      </w:r>
    </w:p>
    <w:p w:rsidR="005207CD" w:rsidRDefault="00893A2E" w:rsidP="005207CD">
      <w:pPr>
        <w:spacing w:after="160" w:line="256" w:lineRule="auto"/>
        <w:contextualSpacing/>
        <w:jc w:val="both"/>
      </w:pPr>
      <w:r>
        <w:rPr>
          <w:rFonts w:eastAsiaTheme="minorHAnsi"/>
          <w:lang w:val="en-US" w:eastAsia="en-US"/>
        </w:rPr>
        <w:t xml:space="preserve"> </w:t>
      </w:r>
      <w:r w:rsidR="005207CD" w:rsidRPr="005207CD">
        <w:t>The sea inspires! Ther</w:t>
      </w:r>
      <w:r w:rsidR="005207CD" w:rsidRPr="005207CD">
        <w:rPr>
          <w:lang w:val="en-US"/>
        </w:rPr>
        <w:t>e</w:t>
      </w:r>
      <w:r w:rsidR="005207CD" w:rsidRPr="005207CD">
        <w:t xml:space="preserve"> are many writers, painters, poets, sculptures and artists who have dedicated their lives to the infinite blue sea. The workshop for creative people in the framework of the Festival will welcome anyone who wishes to make objects and ornaments from shells, mussels, seaweed and golden sand while the qualified jury will award the best creations.</w:t>
      </w:r>
    </w:p>
    <w:p w:rsidR="005207CD" w:rsidRDefault="005207CD" w:rsidP="005207CD">
      <w:pPr>
        <w:spacing w:after="160" w:line="256" w:lineRule="auto"/>
        <w:contextualSpacing/>
        <w:jc w:val="both"/>
      </w:pPr>
    </w:p>
    <w:p w:rsidR="005207CD" w:rsidRPr="00893A2E" w:rsidRDefault="005207CD" w:rsidP="00893A2E">
      <w:pPr>
        <w:pStyle w:val="ListParagraph"/>
        <w:numPr>
          <w:ilvl w:val="0"/>
          <w:numId w:val="1"/>
        </w:numPr>
        <w:spacing w:after="160" w:line="256" w:lineRule="auto"/>
        <w:jc w:val="both"/>
        <w:rPr>
          <w:b/>
          <w:lang w:val="en-US"/>
        </w:rPr>
      </w:pPr>
      <w:r w:rsidRPr="00893A2E">
        <w:rPr>
          <w:b/>
          <w:lang w:val="en-US"/>
        </w:rPr>
        <w:t>Demonstration in water rescue in sea accidents</w:t>
      </w:r>
    </w:p>
    <w:p w:rsidR="00893A2E" w:rsidRDefault="00893A2E" w:rsidP="005207CD">
      <w:pPr>
        <w:spacing w:after="160" w:line="256" w:lineRule="auto"/>
        <w:contextualSpacing/>
        <w:jc w:val="both"/>
        <w:rPr>
          <w:lang w:val="en-US"/>
        </w:rPr>
      </w:pPr>
      <w:r>
        <w:rPr>
          <w:lang w:val="en-US"/>
        </w:rPr>
        <w:t>The sea hides its risks. To feel in your own waters, join the demonstration of the professional sea rescue teams and learn more about the techniques which you can use in risky situations at sea.</w:t>
      </w:r>
    </w:p>
    <w:p w:rsidR="00893A2E" w:rsidRDefault="00893A2E" w:rsidP="005207CD">
      <w:pPr>
        <w:spacing w:after="160" w:line="256" w:lineRule="auto"/>
        <w:contextualSpacing/>
        <w:jc w:val="both"/>
        <w:rPr>
          <w:lang w:val="en-US"/>
        </w:rPr>
      </w:pPr>
    </w:p>
    <w:p w:rsidR="00893A2E" w:rsidRPr="00893A2E" w:rsidRDefault="00893A2E" w:rsidP="00893A2E">
      <w:pPr>
        <w:pStyle w:val="ListParagraph"/>
        <w:numPr>
          <w:ilvl w:val="0"/>
          <w:numId w:val="1"/>
        </w:numPr>
        <w:spacing w:after="160" w:line="256" w:lineRule="auto"/>
        <w:jc w:val="both"/>
        <w:rPr>
          <w:b/>
          <w:lang w:val="en-US"/>
        </w:rPr>
      </w:pPr>
      <w:r w:rsidRPr="00893A2E">
        <w:rPr>
          <w:b/>
          <w:lang w:val="en-US"/>
        </w:rPr>
        <w:t>Water diving</w:t>
      </w:r>
    </w:p>
    <w:p w:rsidR="00893A2E" w:rsidRPr="00893A2E" w:rsidRDefault="00893A2E" w:rsidP="005207CD">
      <w:pPr>
        <w:spacing w:after="160" w:line="256" w:lineRule="auto"/>
        <w:contextualSpacing/>
        <w:jc w:val="both"/>
        <w:rPr>
          <w:rFonts w:eastAsiaTheme="minorHAnsi"/>
          <w:lang w:val="en-US" w:eastAsia="en-US"/>
        </w:rPr>
      </w:pPr>
      <w:r>
        <w:rPr>
          <w:rFonts w:eastAsiaTheme="minorHAnsi"/>
          <w:lang w:val="en-US" w:eastAsia="en-US"/>
        </w:rPr>
        <w:t>Immerse yourselves in the depths of the sea world and discover the beauty of the underwater flora and fauna. After the demonstration of the beginning divers, under the supervision of experienced instructors you will be able to observe the measuring of their physiological indicators and the changes occurring after deep water diving.</w:t>
      </w:r>
    </w:p>
    <w:bookmarkEnd w:id="0"/>
    <w:p w:rsidR="005207CD" w:rsidRPr="00893A2E" w:rsidRDefault="005207CD"/>
    <w:sectPr w:rsidR="005207CD" w:rsidRPr="00893A2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27BC0"/>
    <w:multiLevelType w:val="hybridMultilevel"/>
    <w:tmpl w:val="05E46B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EF"/>
    <w:rsid w:val="000B1DF2"/>
    <w:rsid w:val="00225227"/>
    <w:rsid w:val="005207CD"/>
    <w:rsid w:val="00893A2E"/>
    <w:rsid w:val="00C8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D542D-5DFF-4B53-966C-CEEB9865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7CD"/>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1700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Анета Илиева Докова</dc:creator>
  <cp:keywords/>
  <dc:description/>
  <cp:lastModifiedBy>gxaral</cp:lastModifiedBy>
  <cp:revision>2</cp:revision>
  <dcterms:created xsi:type="dcterms:W3CDTF">2017-05-03T12:40:00Z</dcterms:created>
  <dcterms:modified xsi:type="dcterms:W3CDTF">2017-05-03T12:40:00Z</dcterms:modified>
</cp:coreProperties>
</file>