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D3" w:rsidRDefault="00837CD3">
      <w:pPr>
        <w:rPr>
          <w:lang w:val="en-US"/>
        </w:rPr>
      </w:pPr>
      <w:bookmarkStart w:id="0" w:name="_GoBack"/>
      <w:bookmarkEnd w:id="0"/>
    </w:p>
    <w:p w:rsidR="000A1015" w:rsidRDefault="000A101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838450" cy="83749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H LOGO en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811" cy="84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4B" w:rsidRPr="009430FA" w:rsidRDefault="009430FA" w:rsidP="00C9394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9430FA">
        <w:rPr>
          <w:rFonts w:eastAsia="Times New Roman" w:cstheme="minorHAnsi"/>
          <w:sz w:val="24"/>
          <w:szCs w:val="24"/>
          <w:lang w:val="en-US" w:eastAsia="el-GR"/>
        </w:rPr>
        <w:t>CERTH</w:t>
      </w:r>
      <w:r w:rsidR="00363D3B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363D3B" w:rsidRPr="0005530E">
        <w:rPr>
          <w:rFonts w:cstheme="minorHAnsi"/>
          <w:lang w:val="en-US"/>
        </w:rPr>
        <w:t xml:space="preserve">one of the leading research </w:t>
      </w:r>
      <w:proofErr w:type="spellStart"/>
      <w:r w:rsidR="00363D3B" w:rsidRPr="0005530E">
        <w:rPr>
          <w:rFonts w:cstheme="minorHAnsi"/>
          <w:lang w:val="en-US"/>
        </w:rPr>
        <w:t>Centres</w:t>
      </w:r>
      <w:proofErr w:type="spellEnd"/>
      <w:r w:rsidR="00363D3B" w:rsidRPr="0005530E">
        <w:rPr>
          <w:rFonts w:cstheme="minorHAnsi"/>
          <w:lang w:val="en-US"/>
        </w:rPr>
        <w:t xml:space="preserve"> in Greece and listed in the TOP-20 E.U. research institutions</w:t>
      </w:r>
      <w:r w:rsidR="00363D3B">
        <w:rPr>
          <w:rFonts w:cstheme="minorHAnsi"/>
          <w:lang w:val="en-US"/>
        </w:rPr>
        <w:t>,</w:t>
      </w:r>
      <w:r w:rsidRPr="009430FA">
        <w:rPr>
          <w:rFonts w:eastAsia="Times New Roman" w:cstheme="minorHAnsi"/>
          <w:sz w:val="24"/>
          <w:szCs w:val="24"/>
          <w:lang w:val="en-US" w:eastAsia="el-GR"/>
        </w:rPr>
        <w:t xml:space="preserve"> seeks 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applicants for the following eleven (11) research positions: </w:t>
      </w:r>
    </w:p>
    <w:p w:rsidR="00363D3B" w:rsidRPr="00363D3B" w:rsidRDefault="00C9394B" w:rsidP="00363D3B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in the field of </w:t>
      </w:r>
      <w:hyperlink r:id="rId6" w:history="1">
        <w:r w:rsidRPr="00FC441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Environmental and Energy Technologies</w:t>
        </w:r>
        <w:r w:rsidR="00F865E6" w:rsidRPr="00FC4412">
          <w:rPr>
            <w:rStyle w:val="Hyperlink"/>
            <w:rFonts w:asciiTheme="minorHAnsi" w:hAnsiTheme="minorHAnsi" w:cstheme="minorHAnsi"/>
            <w:b w:val="0"/>
            <w:sz w:val="24"/>
            <w:szCs w:val="24"/>
            <w:lang w:val="en-US"/>
          </w:rPr>
          <w:t xml:space="preserve">, </w:t>
        </w:r>
        <w:r w:rsidR="00F865E6" w:rsidRPr="00FC441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Processes and Materials</w:t>
        </w:r>
      </w:hyperlink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the Institute </w:t>
      </w:r>
      <w:r w:rsidR="009430FA"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>of</w:t>
      </w:r>
      <w:r w:rsidR="009430FA" w:rsidRPr="0005530E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9430FA"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>Chemical Proc</w:t>
      </w:r>
      <w:r w:rsidR="008D6812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ess &amp; Energy Resources </w:t>
      </w:r>
    </w:p>
    <w:p w:rsidR="00C9394B" w:rsidRPr="009430FA" w:rsidRDefault="00C9394B" w:rsidP="009430FA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in the field of </w:t>
      </w:r>
      <w:hyperlink r:id="rId7" w:history="1">
        <w:r w:rsidRPr="00FC441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Computational Mechanics and Science – Physical, Chemical, Biochemical Process Simulation</w:t>
        </w:r>
      </w:hyperlink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the Institute </w:t>
      </w:r>
      <w:r w:rsidR="009430FA"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>of</w:t>
      </w:r>
      <w:r w:rsidR="009430FA" w:rsidRPr="0005530E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9430FA"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>Chemical Proc</w:t>
      </w:r>
      <w:r w:rsidR="008D6812">
        <w:rPr>
          <w:rFonts w:asciiTheme="minorHAnsi" w:hAnsiTheme="minorHAnsi" w:cstheme="minorHAnsi"/>
          <w:b w:val="0"/>
          <w:sz w:val="24"/>
          <w:szCs w:val="24"/>
          <w:lang w:val="en-US"/>
        </w:rPr>
        <w:t>ess &amp; Energy Resources</w:t>
      </w:r>
    </w:p>
    <w:p w:rsidR="00C9394B" w:rsidRPr="009430FA" w:rsidRDefault="00C9394B" w:rsidP="009430FA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Principal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</w:t>
      </w:r>
      <w:r w:rsidR="00D83D55">
        <w:rPr>
          <w:rFonts w:asciiTheme="minorHAnsi" w:hAnsiTheme="minorHAnsi" w:cstheme="minorHAnsi"/>
          <w:b w:val="0"/>
          <w:sz w:val="24"/>
          <w:szCs w:val="24"/>
          <w:lang w:val="en-US"/>
        </w:rPr>
        <w:t>B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) in the field of </w:t>
      </w:r>
      <w:hyperlink r:id="rId8" w:history="1">
        <w:r w:rsidRPr="00FC441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Environmental and Energy Technologies</w:t>
        </w:r>
        <w:r w:rsidR="00F865E6" w:rsidRPr="00FC441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 xml:space="preserve"> Processes and Materials</w:t>
        </w:r>
      </w:hyperlink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the Institute </w:t>
      </w:r>
      <w:r w:rsidR="009430FA"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>of</w:t>
      </w:r>
      <w:r w:rsidR="009430FA" w:rsidRPr="0005530E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="009430FA"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>Chemical Proc</w:t>
      </w:r>
      <w:r w:rsidR="008D6812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ess &amp; Energy Resources </w:t>
      </w:r>
    </w:p>
    <w:p w:rsidR="00C9394B" w:rsidRPr="009430FA" w:rsidRDefault="00C9394B" w:rsidP="009430FA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in the field </w:t>
      </w:r>
      <w:r w:rsidRPr="00363D3B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of </w:t>
      </w:r>
      <w:hyperlink r:id="rId9" w:history="1">
        <w:r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Social Network and W</w:t>
        </w:r>
        <w:r w:rsidR="00121ECD"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eb</w:t>
        </w:r>
        <w:r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 xml:space="preserve"> Data Mining</w:t>
        </w:r>
      </w:hyperlink>
      <w:r w:rsidR="009430FA"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</w:t>
      </w:r>
      <w:r w:rsidR="00F865E6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the </w:t>
      </w:r>
      <w:r w:rsidR="009430FA"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>Information Technologies Institute</w:t>
      </w:r>
    </w:p>
    <w:p w:rsidR="00C9394B" w:rsidRPr="0005530E" w:rsidRDefault="00C9394B" w:rsidP="00C9394B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in the field of </w:t>
      </w:r>
      <w:hyperlink r:id="rId10" w:history="1">
        <w:r w:rsidRPr="00FC441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Four Dimensional Visual Computing</w:t>
        </w:r>
      </w:hyperlink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121ECD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at the </w:t>
      </w:r>
      <w:r w:rsidR="009430FA"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>Information Technologies Institute</w:t>
      </w:r>
    </w:p>
    <w:p w:rsidR="00C9394B" w:rsidRPr="0005530E" w:rsidRDefault="00C9394B" w:rsidP="00C9394B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or </w:t>
      </w:r>
      <w:r w:rsidRPr="007D5DCE">
        <w:rPr>
          <w:rFonts w:asciiTheme="minorHAnsi" w:hAnsiTheme="minorHAnsi" w:cstheme="minorHAnsi"/>
          <w:sz w:val="24"/>
          <w:szCs w:val="24"/>
          <w:lang w:val="en-US"/>
        </w:rPr>
        <w:t>Principal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B) in the field of </w:t>
      </w:r>
      <w:hyperlink r:id="rId11" w:history="1">
        <w:r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 xml:space="preserve">Perception and Management of </w:t>
        </w:r>
        <w:r w:rsidR="00121ECD"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 xml:space="preserve">Risk Associated with Human Factor Impact upon </w:t>
        </w:r>
        <w:r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Transportation</w:t>
        </w:r>
      </w:hyperlink>
      <w:r w:rsidR="00121ECD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the </w:t>
      </w:r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>Hellenic Institute of Transport</w:t>
      </w:r>
    </w:p>
    <w:p w:rsidR="00C9394B" w:rsidRPr="0005530E" w:rsidRDefault="00C9394B" w:rsidP="00C9394B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or </w:t>
      </w:r>
      <w:r w:rsidRPr="007D5DCE">
        <w:rPr>
          <w:rFonts w:asciiTheme="minorHAnsi" w:hAnsiTheme="minorHAnsi" w:cstheme="minorHAnsi"/>
          <w:sz w:val="24"/>
          <w:szCs w:val="24"/>
          <w:lang w:val="en-US"/>
        </w:rPr>
        <w:t xml:space="preserve">Principal Researcher (Researcher Grade B) in the field of </w:t>
      </w:r>
      <w:hyperlink r:id="rId12" w:history="1">
        <w:r w:rsidRPr="007D5DCE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Optimization of Maritime Transportation</w:t>
        </w:r>
      </w:hyperlink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</w:t>
      </w:r>
      <w:r w:rsidR="00121ECD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the </w:t>
      </w:r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>Hellenic Institute of Transport</w:t>
      </w:r>
    </w:p>
    <w:p w:rsidR="00C9394B" w:rsidRPr="0005530E" w:rsidRDefault="00C9394B" w:rsidP="00C9394B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in the field of </w:t>
      </w:r>
      <w:hyperlink r:id="rId13" w:history="1">
        <w:r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Metabolomics and Systems Biochemistry</w:t>
        </w:r>
      </w:hyperlink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</w:t>
      </w:r>
      <w:r w:rsidR="00121ECD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the </w:t>
      </w:r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>Institute of Applied Biosciences</w:t>
      </w:r>
    </w:p>
    <w:p w:rsidR="00C9394B" w:rsidRPr="0005530E" w:rsidRDefault="00C9394B" w:rsidP="00C9394B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05530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in the field of </w:t>
      </w:r>
      <w:hyperlink r:id="rId14" w:history="1">
        <w:r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Big Data Bioinformatics</w:t>
        </w:r>
      </w:hyperlink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</w:t>
      </w:r>
      <w:r w:rsidR="00121ECD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the </w:t>
      </w:r>
      <w:r w:rsidR="009430FA">
        <w:rPr>
          <w:rFonts w:asciiTheme="minorHAnsi" w:hAnsiTheme="minorHAnsi" w:cstheme="minorHAnsi"/>
          <w:b w:val="0"/>
          <w:sz w:val="24"/>
          <w:szCs w:val="24"/>
          <w:lang w:val="en-US"/>
        </w:rPr>
        <w:t>Institute of Applied Biosciences</w:t>
      </w:r>
    </w:p>
    <w:p w:rsidR="009430FA" w:rsidRDefault="00C9394B" w:rsidP="00ED1F94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or </w:t>
      </w:r>
      <w:r w:rsidRPr="00291E2B">
        <w:rPr>
          <w:rFonts w:asciiTheme="minorHAnsi" w:hAnsiTheme="minorHAnsi" w:cstheme="minorHAnsi"/>
          <w:sz w:val="24"/>
          <w:szCs w:val="24"/>
          <w:lang w:val="en-US"/>
        </w:rPr>
        <w:t>Principal Researcher</w:t>
      </w:r>
      <w:r w:rsidRPr="007D5DCE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  <w:r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(Researcher Grade B) in the field of </w:t>
      </w:r>
      <w:hyperlink r:id="rId15" w:history="1">
        <w:r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Agricultural Engineering</w:t>
        </w:r>
      </w:hyperlink>
      <w:r w:rsidR="009430FA"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at </w:t>
      </w:r>
      <w:r w:rsidR="00121ECD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the </w:t>
      </w:r>
      <w:r w:rsidR="009430FA"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>Bio-economy and Agr</w:t>
      </w:r>
      <w:r w:rsidR="00363D3B">
        <w:rPr>
          <w:rFonts w:asciiTheme="minorHAnsi" w:hAnsiTheme="minorHAnsi" w:cstheme="minorHAnsi"/>
          <w:b w:val="0"/>
          <w:sz w:val="24"/>
          <w:szCs w:val="24"/>
          <w:lang w:val="en-US"/>
        </w:rPr>
        <w:t>o-technology Institute</w:t>
      </w:r>
    </w:p>
    <w:p w:rsidR="00C9394B" w:rsidRPr="009430FA" w:rsidRDefault="00C9394B" w:rsidP="009430FA">
      <w:pPr>
        <w:pStyle w:val="Heading1"/>
        <w:numPr>
          <w:ilvl w:val="0"/>
          <w:numId w:val="8"/>
        </w:numPr>
        <w:spacing w:before="12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63B04">
        <w:rPr>
          <w:rFonts w:asciiTheme="minorHAnsi" w:hAnsiTheme="minorHAnsi" w:cstheme="minorHAnsi"/>
          <w:sz w:val="24"/>
          <w:szCs w:val="24"/>
          <w:lang w:val="en-US"/>
        </w:rPr>
        <w:t>Assistant Researcher</w:t>
      </w:r>
      <w:r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C) or </w:t>
      </w:r>
      <w:r w:rsidRPr="00291E2B">
        <w:rPr>
          <w:rFonts w:asciiTheme="minorHAnsi" w:hAnsiTheme="minorHAnsi" w:cstheme="minorHAnsi"/>
          <w:sz w:val="24"/>
          <w:szCs w:val="24"/>
          <w:lang w:val="en-US"/>
        </w:rPr>
        <w:t>Principal Researcher</w:t>
      </w:r>
      <w:r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(Researcher Grade B) in the field of </w:t>
      </w:r>
      <w:hyperlink r:id="rId16" w:history="1">
        <w:r w:rsidRPr="00363D3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Precision Agriculture</w:t>
        </w:r>
      </w:hyperlink>
      <w:r w:rsidR="009430FA"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121ECD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at the </w:t>
      </w:r>
      <w:r w:rsidR="009430FA" w:rsidRPr="009430FA">
        <w:rPr>
          <w:rFonts w:asciiTheme="minorHAnsi" w:hAnsiTheme="minorHAnsi" w:cstheme="minorHAnsi"/>
          <w:b w:val="0"/>
          <w:sz w:val="24"/>
          <w:szCs w:val="24"/>
          <w:lang w:val="en-US"/>
        </w:rPr>
        <w:t>Bio-economy and Agro-technology Institute</w:t>
      </w:r>
      <w:r w:rsidR="009430FA" w:rsidRPr="009430F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291E2B" w:rsidRDefault="00C9394B" w:rsidP="00FC4412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theme="minorHAnsi"/>
          <w:b/>
          <w:bCs/>
          <w:sz w:val="24"/>
          <w:szCs w:val="24"/>
          <w:lang w:val="en-US" w:eastAsia="el-GR"/>
        </w:rPr>
      </w:pPr>
      <w:r w:rsidRPr="00EE61C3">
        <w:rPr>
          <w:rFonts w:eastAsia="Times New Roman" w:cstheme="minorHAnsi"/>
          <w:sz w:val="24"/>
          <w:szCs w:val="24"/>
          <w:lang w:val="en-US" w:eastAsia="el-GR"/>
        </w:rPr>
        <w:t xml:space="preserve">For detailed information about the advertised positions </w:t>
      </w:r>
      <w:r w:rsidR="00291E2B" w:rsidRPr="00EE61C3">
        <w:rPr>
          <w:rFonts w:eastAsia="Times New Roman" w:cstheme="minorHAnsi"/>
          <w:sz w:val="24"/>
          <w:szCs w:val="24"/>
          <w:lang w:val="en-US" w:eastAsia="el-GR"/>
        </w:rPr>
        <w:t xml:space="preserve">and the application </w:t>
      </w:r>
      <w:r w:rsidR="00291E2B">
        <w:rPr>
          <w:rFonts w:eastAsia="Times New Roman" w:cstheme="minorHAnsi"/>
          <w:sz w:val="24"/>
          <w:szCs w:val="24"/>
          <w:lang w:val="en-US" w:eastAsia="el-GR"/>
        </w:rPr>
        <w:t>procedure please follow the above links or visit</w:t>
      </w:r>
      <w:r w:rsidR="00FC4412">
        <w:rPr>
          <w:rFonts w:eastAsia="Times New Roman" w:cstheme="minorHAnsi"/>
          <w:sz w:val="24"/>
          <w:szCs w:val="24"/>
          <w:lang w:val="en-US" w:eastAsia="el-GR"/>
        </w:rPr>
        <w:t xml:space="preserve">: </w:t>
      </w:r>
      <w:hyperlink r:id="rId17" w:history="1">
        <w:r w:rsidR="00A27FBC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https://www.certh.gr/BC4B2257.el.aspx</w:t>
        </w:r>
      </w:hyperlink>
    </w:p>
    <w:p w:rsidR="00C9394B" w:rsidRPr="00EE61C3" w:rsidRDefault="00C9394B" w:rsidP="00FC44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EE61C3">
        <w:rPr>
          <w:rFonts w:eastAsia="Times New Roman" w:cstheme="minorHAnsi"/>
          <w:sz w:val="24"/>
          <w:szCs w:val="24"/>
          <w:lang w:val="en-US" w:eastAsia="el-GR"/>
        </w:rPr>
        <w:lastRenderedPageBreak/>
        <w:t xml:space="preserve">The deadline for </w:t>
      </w:r>
      <w:r w:rsidR="00291E2B">
        <w:rPr>
          <w:rFonts w:eastAsia="Times New Roman" w:cstheme="minorHAnsi"/>
          <w:sz w:val="24"/>
          <w:szCs w:val="24"/>
          <w:lang w:val="en-US" w:eastAsia="el-GR"/>
        </w:rPr>
        <w:t xml:space="preserve">all </w:t>
      </w:r>
      <w:r w:rsidRPr="00EE61C3">
        <w:rPr>
          <w:rFonts w:eastAsia="Times New Roman" w:cstheme="minorHAnsi"/>
          <w:sz w:val="24"/>
          <w:szCs w:val="24"/>
          <w:lang w:val="en-US" w:eastAsia="el-GR"/>
        </w:rPr>
        <w:t>applications is</w:t>
      </w:r>
      <w:r w:rsidRPr="009430FA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A27FBC" w:rsidRPr="00A27FBC">
        <w:rPr>
          <w:rFonts w:eastAsia="Times New Roman" w:cstheme="minorHAnsi"/>
          <w:b/>
          <w:sz w:val="24"/>
          <w:szCs w:val="24"/>
          <w:lang w:val="en-US" w:eastAsia="el-GR"/>
        </w:rPr>
        <w:t>19/11</w:t>
      </w:r>
      <w:r w:rsidR="00FC5F7E">
        <w:rPr>
          <w:rFonts w:eastAsia="Times New Roman" w:cstheme="minorHAnsi"/>
          <w:b/>
          <w:bCs/>
          <w:sz w:val="24"/>
          <w:szCs w:val="24"/>
          <w:lang w:val="en-US" w:eastAsia="el-GR"/>
        </w:rPr>
        <w:t>/</w:t>
      </w:r>
      <w:r w:rsidRPr="00A27FBC">
        <w:rPr>
          <w:rFonts w:eastAsia="Times New Roman" w:cstheme="minorHAnsi"/>
          <w:b/>
          <w:bCs/>
          <w:sz w:val="24"/>
          <w:szCs w:val="24"/>
          <w:lang w:val="en-US" w:eastAsia="el-GR"/>
        </w:rPr>
        <w:t>2018</w:t>
      </w:r>
    </w:p>
    <w:p w:rsidR="00FC4412" w:rsidRDefault="00EB42D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</w:t>
      </w:r>
      <w:r w:rsidR="00167CF8">
        <w:rPr>
          <w:lang w:val="en-US"/>
        </w:rPr>
        <w:t>….</w:t>
      </w:r>
    </w:p>
    <w:p w:rsidR="00C02FAF" w:rsidRDefault="00FC4412" w:rsidP="00FC441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Το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Εθνικό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Κέντρο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Έρευνας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και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Τεχνολογικής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Ανάπτυξης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- </w:t>
      </w:r>
      <w:r>
        <w:rPr>
          <w:rFonts w:eastAsia="Times New Roman" w:cstheme="minorHAnsi"/>
          <w:sz w:val="24"/>
          <w:szCs w:val="24"/>
          <w:lang w:eastAsia="el-GR"/>
        </w:rPr>
        <w:t>ΕΚΕΤΑ</w:t>
      </w:r>
      <w:r w:rsidRPr="00C02FAF">
        <w:rPr>
          <w:rFonts w:eastAsia="Times New Roman" w:cstheme="minorHAnsi"/>
          <w:sz w:val="24"/>
          <w:szCs w:val="24"/>
          <w:lang w:eastAsia="el-GR"/>
        </w:rPr>
        <w:t>,</w:t>
      </w:r>
      <w:r w:rsidRPr="00C02FAF"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ένα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από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τα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κορυφαία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ερευνητικά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κέντρα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της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Ελλάδας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που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βρίσκεται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μέσα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στη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λίστα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με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τους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val="en-US" w:eastAsia="el-GR"/>
        </w:rPr>
        <w:t>TOP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-20 </w:t>
      </w:r>
      <w:r w:rsidRPr="00FC4412">
        <w:rPr>
          <w:rFonts w:eastAsia="Times New Roman" w:cstheme="minorHAnsi"/>
          <w:sz w:val="24"/>
          <w:szCs w:val="24"/>
          <w:lang w:eastAsia="el-GR"/>
        </w:rPr>
        <w:t>ερευνητικούς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φορείς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της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Ε</w:t>
      </w:r>
      <w:r w:rsidRPr="00C02FAF">
        <w:rPr>
          <w:rFonts w:eastAsia="Times New Roman" w:cstheme="minorHAnsi"/>
          <w:sz w:val="24"/>
          <w:szCs w:val="24"/>
          <w:lang w:eastAsia="el-GR"/>
        </w:rPr>
        <w:t>.</w:t>
      </w:r>
      <w:r w:rsidRPr="00FC4412">
        <w:rPr>
          <w:rFonts w:eastAsia="Times New Roman" w:cstheme="minorHAnsi"/>
          <w:sz w:val="24"/>
          <w:szCs w:val="24"/>
          <w:lang w:eastAsia="el-GR"/>
        </w:rPr>
        <w:t>Ε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Pr="00FC4412">
        <w:rPr>
          <w:rFonts w:eastAsia="Times New Roman" w:cstheme="minorHAnsi"/>
          <w:sz w:val="24"/>
          <w:szCs w:val="24"/>
          <w:lang w:eastAsia="el-GR"/>
        </w:rPr>
        <w:t>στην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προσέλκυση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πόρων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από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ανταγωνιστικά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ευρωπαϊκά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C4412">
        <w:rPr>
          <w:rFonts w:eastAsia="Times New Roman" w:cstheme="minorHAnsi"/>
          <w:sz w:val="24"/>
          <w:szCs w:val="24"/>
          <w:lang w:eastAsia="el-GR"/>
        </w:rPr>
        <w:t>προγράμματα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C02FAF">
        <w:rPr>
          <w:rFonts w:eastAsia="Times New Roman" w:cstheme="minorHAnsi"/>
          <w:sz w:val="24"/>
          <w:szCs w:val="24"/>
          <w:lang w:eastAsia="el-GR"/>
        </w:rPr>
        <w:t xml:space="preserve">προκηρύσσει 11 θέσεις Ερευνητών Β’ και Γ’ </w:t>
      </w:r>
      <w:r w:rsidR="00753171">
        <w:rPr>
          <w:rFonts w:eastAsia="Times New Roman" w:cstheme="minorHAnsi"/>
          <w:sz w:val="24"/>
          <w:szCs w:val="24"/>
          <w:lang w:val="en-US" w:eastAsia="el-GR"/>
        </w:rPr>
        <w:t>B</w:t>
      </w:r>
      <w:proofErr w:type="spellStart"/>
      <w:r w:rsidR="00C02FAF">
        <w:rPr>
          <w:rFonts w:eastAsia="Times New Roman" w:cstheme="minorHAnsi"/>
          <w:sz w:val="24"/>
          <w:szCs w:val="24"/>
          <w:lang w:eastAsia="el-GR"/>
        </w:rPr>
        <w:t>αθμίδας</w:t>
      </w:r>
      <w:proofErr w:type="spellEnd"/>
      <w:r w:rsidR="00C02FAF">
        <w:rPr>
          <w:rFonts w:eastAsia="Times New Roman" w:cstheme="minorHAnsi"/>
          <w:sz w:val="24"/>
          <w:szCs w:val="24"/>
          <w:lang w:eastAsia="el-GR"/>
        </w:rPr>
        <w:t xml:space="preserve"> σύμφωνα με τα ακόλουθα:</w:t>
      </w:r>
    </w:p>
    <w:p w:rsidR="00FC4412" w:rsidRPr="00C02FAF" w:rsidRDefault="00C02FAF" w:rsidP="00C02FAF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Ερευνητής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Γ’ Βαθμίδας με γνωστικό αντικείμενο: </w:t>
      </w:r>
      <w:r w:rsidRPr="00C02FAF">
        <w:rPr>
          <w:rFonts w:eastAsia="Times New Roman" w:cstheme="minorHAnsi"/>
          <w:sz w:val="24"/>
          <w:szCs w:val="24"/>
          <w:lang w:eastAsia="el-GR"/>
        </w:rPr>
        <w:t>«</w:t>
      </w:r>
      <w:hyperlink r:id="rId18" w:history="1">
        <w:r w:rsidRPr="00B03F88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Περιβαλλοντικές και Ενεργειακές Τεχνολογίες, Διεργασίες και Υλικά</w:t>
        </w:r>
      </w:hyperlink>
      <w:r w:rsidRPr="00C02FAF">
        <w:rPr>
          <w:rFonts w:eastAsia="Times New Roman" w:cstheme="minorHAnsi"/>
          <w:sz w:val="24"/>
          <w:szCs w:val="24"/>
          <w:lang w:eastAsia="el-GR"/>
        </w:rPr>
        <w:t>»</w:t>
      </w:r>
      <w:r>
        <w:rPr>
          <w:rFonts w:eastAsia="Times New Roman" w:cstheme="minorHAnsi"/>
          <w:sz w:val="24"/>
          <w:szCs w:val="24"/>
          <w:lang w:eastAsia="el-GR"/>
        </w:rPr>
        <w:t xml:space="preserve"> στο </w:t>
      </w:r>
      <w:r>
        <w:t>Ινστιτούτο Χημικών Διεργασ</w:t>
      </w:r>
      <w:r w:rsidR="009F280F">
        <w:t xml:space="preserve">ιών και Ενεργειακών Πόρων </w:t>
      </w:r>
    </w:p>
    <w:p w:rsidR="00C02FAF" w:rsidRPr="00C02FAF" w:rsidRDefault="00C02FAF" w:rsidP="00C02FAF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Ερευνητής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Γ’ Βαθμίδας με γνωστικό αντικείμενο: </w:t>
      </w:r>
      <w:r w:rsidRPr="00C02FAF">
        <w:rPr>
          <w:rFonts w:eastAsia="Times New Roman" w:cstheme="minorHAnsi"/>
          <w:sz w:val="24"/>
          <w:szCs w:val="24"/>
          <w:lang w:eastAsia="el-GR"/>
        </w:rPr>
        <w:t>«</w:t>
      </w:r>
      <w:hyperlink r:id="rId19" w:history="1">
        <w:r w:rsidRPr="00B03F88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Υπολογιστική Επιστήμη &amp; Μηχανική – Προσομοίωση Διεργασιών (Φυσικών /  Χημικών / Βιοχημικών / Βιολογικών)</w:t>
        </w:r>
      </w:hyperlink>
      <w:r w:rsidR="00B03F8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C02FAF">
        <w:rPr>
          <w:rFonts w:eastAsia="Times New Roman" w:cstheme="minorHAnsi"/>
          <w:sz w:val="24"/>
          <w:szCs w:val="24"/>
          <w:lang w:eastAsia="el-GR"/>
        </w:rPr>
        <w:t>»</w:t>
      </w:r>
      <w:r>
        <w:rPr>
          <w:rFonts w:eastAsia="Times New Roman" w:cstheme="minorHAnsi"/>
          <w:sz w:val="24"/>
          <w:szCs w:val="24"/>
          <w:lang w:eastAsia="el-GR"/>
        </w:rPr>
        <w:t xml:space="preserve"> στο </w:t>
      </w:r>
      <w:r>
        <w:t>Ινστιτούτο Χημικών Διεργασ</w:t>
      </w:r>
      <w:r w:rsidR="009F280F">
        <w:t>ιών και Ενεργειακών Πόρων</w:t>
      </w:r>
    </w:p>
    <w:p w:rsidR="00C02FAF" w:rsidRPr="00C02FAF" w:rsidRDefault="00C02FAF" w:rsidP="00C02FAF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Ερευνητής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Β’ Βαθμίδας με γνωστικό αντικείμενο: </w:t>
      </w:r>
      <w:r w:rsidRPr="00C02FAF">
        <w:rPr>
          <w:rFonts w:eastAsia="Times New Roman" w:cstheme="minorHAnsi"/>
          <w:sz w:val="24"/>
          <w:szCs w:val="24"/>
          <w:lang w:eastAsia="el-GR"/>
        </w:rPr>
        <w:t>«</w:t>
      </w:r>
      <w:hyperlink r:id="rId20" w:history="1">
        <w:r w:rsidRPr="00B03F88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Περιβαλλοντικές και Ενεργειακές Τεχνολογίες, Διεργασίες και Υλικά</w:t>
        </w:r>
      </w:hyperlink>
      <w:r w:rsidRPr="00C02FAF">
        <w:rPr>
          <w:rFonts w:eastAsia="Times New Roman" w:cstheme="minorHAnsi"/>
          <w:sz w:val="24"/>
          <w:szCs w:val="24"/>
          <w:lang w:eastAsia="el-GR"/>
        </w:rPr>
        <w:t>»</w:t>
      </w:r>
      <w:r>
        <w:rPr>
          <w:rFonts w:eastAsia="Times New Roman" w:cstheme="minorHAnsi"/>
          <w:sz w:val="24"/>
          <w:szCs w:val="24"/>
          <w:lang w:eastAsia="el-GR"/>
        </w:rPr>
        <w:t xml:space="preserve"> στο </w:t>
      </w:r>
      <w:r>
        <w:t>Ινστιτούτο Χημικών Διεργασ</w:t>
      </w:r>
      <w:r w:rsidR="009F280F">
        <w:t>ιών και Ενεργειακών Πόρων</w:t>
      </w:r>
    </w:p>
    <w:p w:rsidR="00C02FAF" w:rsidRPr="00C02FAF" w:rsidRDefault="00C02FAF" w:rsidP="00C02FAF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Ερευνητής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Γ’ Βαθμίδας με γνωστικό αντικείμενο: </w:t>
      </w:r>
      <w:r w:rsidRPr="00C02FAF">
        <w:rPr>
          <w:rFonts w:eastAsia="Times New Roman" w:cstheme="minorHAnsi"/>
          <w:sz w:val="24"/>
          <w:szCs w:val="24"/>
          <w:lang w:eastAsia="el-GR"/>
        </w:rPr>
        <w:t>«</w:t>
      </w:r>
      <w:hyperlink r:id="rId21" w:history="1">
        <w:r w:rsidRPr="00B03F88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Εξόρυξη Δεδομένων από Κοινωνικά Δίκτυα και τον Παγκόσμιο Ιστό</w:t>
        </w:r>
      </w:hyperlink>
      <w:r w:rsidRPr="00C02FAF">
        <w:rPr>
          <w:rFonts w:eastAsia="Times New Roman" w:cstheme="minorHAnsi"/>
          <w:sz w:val="24"/>
          <w:szCs w:val="24"/>
          <w:lang w:eastAsia="el-GR"/>
        </w:rPr>
        <w:t>»</w:t>
      </w:r>
      <w:r>
        <w:rPr>
          <w:rFonts w:eastAsia="Times New Roman" w:cstheme="minorHAnsi"/>
          <w:sz w:val="24"/>
          <w:szCs w:val="24"/>
          <w:lang w:eastAsia="el-GR"/>
        </w:rPr>
        <w:t xml:space="preserve"> στο </w:t>
      </w:r>
      <w:r>
        <w:t>Ινστιτούτο Τεχνολογιών Πληρο</w:t>
      </w:r>
      <w:r w:rsidR="009F280F">
        <w:t>φορικής και Επικοινωνιών</w:t>
      </w:r>
    </w:p>
    <w:p w:rsidR="00C02FAF" w:rsidRPr="00C02FAF" w:rsidRDefault="00C02FAF" w:rsidP="00C02FAF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Ερευνητής</w:t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Γ’ Βαθμίδας με γνωστικό αντικείμενο: </w:t>
      </w:r>
      <w:r w:rsidRPr="00C02FAF">
        <w:rPr>
          <w:rFonts w:eastAsia="Times New Roman" w:cstheme="minorHAnsi"/>
          <w:sz w:val="24"/>
          <w:szCs w:val="24"/>
          <w:lang w:eastAsia="el-GR"/>
        </w:rPr>
        <w:t>«</w:t>
      </w:r>
      <w:proofErr w:type="spellStart"/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begin"/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instrText xml:space="preserve"> HYPERLINK "https://www.certh.gr/D65CC5FA.el.aspx" </w:instrText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separate"/>
      </w:r>
      <w:r w:rsidRPr="00B03F88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t>Τετραδιάστατη</w:t>
      </w:r>
      <w:proofErr w:type="spellEnd"/>
      <w:r w:rsidRPr="00B03F88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t xml:space="preserve"> Οπτική Υπολογιστική</w:t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end"/>
      </w:r>
      <w:r w:rsidRPr="00C02FAF">
        <w:rPr>
          <w:rFonts w:eastAsia="Times New Roman" w:cstheme="minorHAnsi"/>
          <w:sz w:val="24"/>
          <w:szCs w:val="24"/>
          <w:lang w:eastAsia="el-GR"/>
        </w:rPr>
        <w:t xml:space="preserve">» </w:t>
      </w:r>
      <w:r>
        <w:rPr>
          <w:rFonts w:eastAsia="Times New Roman" w:cstheme="minorHAnsi"/>
          <w:sz w:val="24"/>
          <w:szCs w:val="24"/>
          <w:lang w:eastAsia="el-GR"/>
        </w:rPr>
        <w:t xml:space="preserve"> στο </w:t>
      </w:r>
      <w:r>
        <w:t>Ινστιτούτο Τεχνολογιών Πληρο</w:t>
      </w:r>
      <w:r w:rsidR="009F280F">
        <w:t>φορικής και Επικοινωνιών</w:t>
      </w:r>
    </w:p>
    <w:p w:rsidR="00C02FAF" w:rsidRPr="00634FA1" w:rsidRDefault="00634FA1" w:rsidP="004F6935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34FA1">
        <w:rPr>
          <w:rFonts w:eastAsia="Times New Roman" w:cstheme="minorHAnsi"/>
          <w:sz w:val="24"/>
          <w:szCs w:val="24"/>
          <w:lang w:eastAsia="el-GR"/>
        </w:rPr>
        <w:t xml:space="preserve">Ερευνητής Β’ ή Γ’ Βαθμίδας με γνωστικό αντικείμενο: </w:t>
      </w:r>
      <w:r w:rsidRPr="00634FA1">
        <w:rPr>
          <w:rFonts w:cstheme="minorHAnsi"/>
          <w:sz w:val="24"/>
          <w:szCs w:val="24"/>
        </w:rPr>
        <w:t>«</w:t>
      </w:r>
      <w:hyperlink r:id="rId22" w:history="1">
        <w:r w:rsidRPr="00B03F88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Αντίληψη και διαχείριση κινδύνων και επιπτώσεων ανθρωπίνων παραγόντων στις μεταφορές</w:t>
        </w:r>
      </w:hyperlink>
      <w:r w:rsidRPr="00634FA1">
        <w:rPr>
          <w:rFonts w:cstheme="minorHAnsi"/>
          <w:sz w:val="24"/>
          <w:szCs w:val="24"/>
        </w:rPr>
        <w:t xml:space="preserve">» </w:t>
      </w:r>
      <w:r w:rsidR="00401100">
        <w:rPr>
          <w:rFonts w:cstheme="minorHAnsi"/>
          <w:sz w:val="24"/>
          <w:szCs w:val="24"/>
        </w:rPr>
        <w:t xml:space="preserve">στο </w:t>
      </w:r>
      <w:r>
        <w:t>Ινστιτούτο Βιώσιμης Κινητικότη</w:t>
      </w:r>
      <w:r w:rsidR="009F280F">
        <w:t>τας και Δικτύων Μεταφορών</w:t>
      </w:r>
    </w:p>
    <w:p w:rsidR="00634FA1" w:rsidRPr="00634FA1" w:rsidRDefault="00634FA1" w:rsidP="00634FA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34FA1">
        <w:rPr>
          <w:rFonts w:eastAsia="Times New Roman" w:cstheme="minorHAnsi"/>
          <w:sz w:val="24"/>
          <w:szCs w:val="24"/>
          <w:lang w:eastAsia="el-GR"/>
        </w:rPr>
        <w:t xml:space="preserve">Ερευνητής Β’ ή Γ’ Βαθμίδας με γνωστικό αντικείμενο: </w:t>
      </w:r>
      <w:r w:rsidR="00401100" w:rsidRPr="00401100">
        <w:rPr>
          <w:rFonts w:eastAsia="Times New Roman" w:cstheme="minorHAnsi"/>
          <w:sz w:val="24"/>
          <w:szCs w:val="24"/>
          <w:lang w:eastAsia="el-GR"/>
        </w:rPr>
        <w:t>«</w:t>
      </w:r>
      <w:hyperlink r:id="rId23" w:history="1">
        <w:r w:rsidR="00401100" w:rsidRPr="00B03F88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Βελτιστοποίηση στις Θαλάσσιες Μεταφορές</w:t>
        </w:r>
      </w:hyperlink>
      <w:r w:rsidR="00401100" w:rsidRPr="00401100">
        <w:rPr>
          <w:rFonts w:eastAsia="Times New Roman" w:cstheme="minorHAnsi"/>
          <w:sz w:val="24"/>
          <w:szCs w:val="24"/>
          <w:lang w:eastAsia="el-GR"/>
        </w:rPr>
        <w:t xml:space="preserve">» </w:t>
      </w:r>
      <w:r w:rsidR="00401100">
        <w:rPr>
          <w:rFonts w:cstheme="minorHAnsi"/>
          <w:sz w:val="24"/>
          <w:szCs w:val="24"/>
        </w:rPr>
        <w:t>στο</w:t>
      </w:r>
      <w:r w:rsidRPr="00634FA1">
        <w:rPr>
          <w:rFonts w:cstheme="minorHAnsi"/>
          <w:sz w:val="24"/>
          <w:szCs w:val="24"/>
        </w:rPr>
        <w:t xml:space="preserve"> </w:t>
      </w:r>
      <w:r>
        <w:t>Ινστιτούτο Βιώσιμης Κινητικότη</w:t>
      </w:r>
      <w:r w:rsidR="009F280F">
        <w:t>τας και Δικτύων Μεταφορών</w:t>
      </w:r>
    </w:p>
    <w:p w:rsidR="00634FA1" w:rsidRPr="00401100" w:rsidRDefault="00401100" w:rsidP="00FF75C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401100">
        <w:rPr>
          <w:rFonts w:eastAsia="Times New Roman" w:cstheme="minorHAnsi"/>
          <w:sz w:val="24"/>
          <w:szCs w:val="24"/>
          <w:lang w:eastAsia="el-GR"/>
        </w:rPr>
        <w:t>Ερευνητής Γ’ Βαθμίδας με γνωστικό αντικείμενο: «</w:t>
      </w:r>
      <w:proofErr w:type="spellStart"/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begin"/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instrText xml:space="preserve"> HYPERLINK "https://www.certh.gr/F96CA752.el.aspx" </w:instrText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separate"/>
      </w:r>
      <w:r w:rsidRPr="00B03F88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t>Μεταβολομική</w:t>
      </w:r>
      <w:proofErr w:type="spellEnd"/>
      <w:r w:rsidRPr="00B03F88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t xml:space="preserve"> και Βιοχημεία συστημάτων</w:t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end"/>
      </w:r>
      <w:r w:rsidRPr="00401100">
        <w:rPr>
          <w:rFonts w:eastAsia="Times New Roman" w:cstheme="minorHAnsi"/>
          <w:sz w:val="24"/>
          <w:szCs w:val="24"/>
          <w:lang w:eastAsia="el-GR"/>
        </w:rPr>
        <w:t>»</w:t>
      </w:r>
      <w:r w:rsidRPr="004011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στο </w:t>
      </w:r>
      <w:r>
        <w:t>Ινστιτούτο Εφαρμοσμένων</w:t>
      </w:r>
      <w:r w:rsidR="009F280F">
        <w:t xml:space="preserve"> </w:t>
      </w:r>
      <w:proofErr w:type="spellStart"/>
      <w:r w:rsidR="009F280F">
        <w:t>Βιοεπιστημών</w:t>
      </w:r>
      <w:proofErr w:type="spellEnd"/>
    </w:p>
    <w:p w:rsidR="00401100" w:rsidRPr="00401100" w:rsidRDefault="00401100" w:rsidP="0040110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401100">
        <w:rPr>
          <w:rFonts w:eastAsia="Times New Roman" w:cstheme="minorHAnsi"/>
          <w:sz w:val="24"/>
          <w:szCs w:val="24"/>
          <w:lang w:eastAsia="el-GR"/>
        </w:rPr>
        <w:t xml:space="preserve">Ερευνητής Γ’ Βαθμίδας με γνωστικό αντικείμενο: </w:t>
      </w:r>
      <w:r w:rsidR="00B03F88" w:rsidRPr="00B03F88">
        <w:rPr>
          <w:rFonts w:eastAsia="Times New Roman" w:cstheme="minorHAnsi"/>
          <w:sz w:val="24"/>
          <w:szCs w:val="24"/>
          <w:lang w:eastAsia="el-GR"/>
        </w:rPr>
        <w:t>«</w:t>
      </w:r>
      <w:proofErr w:type="spellStart"/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begin"/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instrText xml:space="preserve"> HYPERLINK "https://www.certh.gr/F87C47E8.el.aspx" </w:instrText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separate"/>
      </w:r>
      <w:r w:rsidR="00B03F88" w:rsidRPr="009F2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t>Βιοπληροφορική</w:t>
      </w:r>
      <w:proofErr w:type="spellEnd"/>
      <w:r w:rsidR="00B03F88" w:rsidRPr="009F2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t xml:space="preserve"> με έμφαση στην ανάλυση </w:t>
      </w:r>
      <w:proofErr w:type="spellStart"/>
      <w:r w:rsidR="00B03F88" w:rsidRPr="009F2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t>βιοδεδομένων</w:t>
      </w:r>
      <w:proofErr w:type="spellEnd"/>
      <w:r w:rsidR="00B03F88" w:rsidRPr="009F2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t xml:space="preserve"> μεγάλης κλίμακας</w:t>
      </w:r>
      <w:r w:rsidR="0082380F">
        <w:rPr>
          <w:rStyle w:val="Hyperlink"/>
          <w:rFonts w:eastAsia="Times New Roman" w:cstheme="minorHAnsi"/>
          <w:b/>
          <w:bCs/>
          <w:sz w:val="24"/>
          <w:szCs w:val="24"/>
          <w:lang w:eastAsia="el-GR"/>
        </w:rPr>
        <w:fldChar w:fldCharType="end"/>
      </w:r>
      <w:r w:rsidR="00B03F88" w:rsidRPr="00401100">
        <w:rPr>
          <w:rFonts w:eastAsia="Times New Roman" w:cstheme="minorHAnsi"/>
          <w:sz w:val="24"/>
          <w:szCs w:val="24"/>
          <w:lang w:eastAsia="el-GR"/>
        </w:rPr>
        <w:t>»</w:t>
      </w:r>
      <w:r w:rsidR="00B03F88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στο </w:t>
      </w:r>
      <w:r>
        <w:t xml:space="preserve">Ινστιτούτο </w:t>
      </w:r>
      <w:r w:rsidR="009F280F">
        <w:t xml:space="preserve">Εφαρμοσμένων </w:t>
      </w:r>
      <w:proofErr w:type="spellStart"/>
      <w:r w:rsidR="009F280F">
        <w:t>Βιοεπιστημών</w:t>
      </w:r>
      <w:proofErr w:type="spellEnd"/>
    </w:p>
    <w:p w:rsidR="00401100" w:rsidRPr="00401100" w:rsidRDefault="00401100" w:rsidP="00AC1FD6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401100">
        <w:rPr>
          <w:rFonts w:eastAsia="Times New Roman" w:cstheme="minorHAnsi"/>
          <w:sz w:val="24"/>
          <w:szCs w:val="24"/>
          <w:lang w:eastAsia="el-GR"/>
        </w:rPr>
        <w:t xml:space="preserve">Ερευνητής Β’ ή Γ’ Βαθμίδας με γνωστικό αντικείμενο: </w:t>
      </w:r>
      <w:r w:rsidR="00B03F88" w:rsidRPr="00401100">
        <w:rPr>
          <w:rFonts w:eastAsia="Times New Roman" w:cstheme="minorHAnsi"/>
          <w:sz w:val="24"/>
          <w:szCs w:val="24"/>
          <w:lang w:eastAsia="el-GR"/>
        </w:rPr>
        <w:t>«</w:t>
      </w:r>
      <w:hyperlink r:id="rId24" w:history="1">
        <w:r w:rsidR="00B03F88" w:rsidRPr="00B03F88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Γεωργική Μηχανική</w:t>
        </w:r>
      </w:hyperlink>
      <w:r w:rsidR="00B03F88" w:rsidRPr="00401100">
        <w:rPr>
          <w:rFonts w:eastAsia="Times New Roman" w:cstheme="minorHAnsi"/>
          <w:sz w:val="24"/>
          <w:szCs w:val="24"/>
          <w:lang w:eastAsia="el-GR"/>
        </w:rPr>
        <w:t>»</w:t>
      </w:r>
      <w:r w:rsidR="00B03F88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στο</w:t>
      </w:r>
      <w:r w:rsidRPr="00401100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t xml:space="preserve">Ινστιτούτο </w:t>
      </w:r>
      <w:proofErr w:type="spellStart"/>
      <w:r>
        <w:t>Βιο</w:t>
      </w:r>
      <w:proofErr w:type="spellEnd"/>
      <w:r>
        <w:t>-Οικ</w:t>
      </w:r>
      <w:r w:rsidR="009F280F">
        <w:t xml:space="preserve">ονομίας &amp; </w:t>
      </w:r>
      <w:proofErr w:type="spellStart"/>
      <w:r w:rsidR="009F280F">
        <w:t>Αγρο</w:t>
      </w:r>
      <w:proofErr w:type="spellEnd"/>
      <w:r w:rsidR="009F280F">
        <w:t>-Τεχνολογίας</w:t>
      </w:r>
    </w:p>
    <w:p w:rsidR="00401100" w:rsidRPr="00401100" w:rsidRDefault="00401100" w:rsidP="0040110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401100">
        <w:rPr>
          <w:rFonts w:eastAsia="Times New Roman" w:cstheme="minorHAnsi"/>
          <w:sz w:val="24"/>
          <w:szCs w:val="24"/>
          <w:lang w:eastAsia="el-GR"/>
        </w:rPr>
        <w:t>Ερευνητής Β’ ή Γ’ Βαθμίδας με γνωστικό αντικείμενο: «</w:t>
      </w:r>
      <w:hyperlink r:id="rId25" w:history="1">
        <w:r w:rsidRPr="00401100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Γεωργία Ακριβείας</w:t>
        </w:r>
        <w:r w:rsidRPr="00401100">
          <w:rPr>
            <w:rStyle w:val="Hyperlink"/>
            <w:rFonts w:eastAsia="Times New Roman" w:cstheme="minorHAnsi"/>
            <w:sz w:val="24"/>
            <w:szCs w:val="24"/>
            <w:lang w:eastAsia="el-GR"/>
          </w:rPr>
          <w:t>»</w:t>
        </w:r>
      </w:hyperlink>
      <w:r>
        <w:rPr>
          <w:rFonts w:eastAsia="Times New Roman" w:cstheme="minorHAnsi"/>
          <w:sz w:val="24"/>
          <w:szCs w:val="24"/>
          <w:lang w:eastAsia="el-GR"/>
        </w:rPr>
        <w:t xml:space="preserve"> στο </w:t>
      </w:r>
      <w:r>
        <w:t xml:space="preserve">Ινστιτούτο </w:t>
      </w:r>
      <w:proofErr w:type="spellStart"/>
      <w:r>
        <w:t>Βιο</w:t>
      </w:r>
      <w:proofErr w:type="spellEnd"/>
      <w:r>
        <w:t>-Οικ</w:t>
      </w:r>
      <w:r w:rsidR="009F280F">
        <w:t xml:space="preserve">ονομίας &amp; </w:t>
      </w:r>
      <w:proofErr w:type="spellStart"/>
      <w:r w:rsidR="009F280F">
        <w:t>Αγρο</w:t>
      </w:r>
      <w:proofErr w:type="spellEnd"/>
      <w:r w:rsidR="009F280F">
        <w:t xml:space="preserve">-Τεχνολογίας </w:t>
      </w:r>
    </w:p>
    <w:p w:rsidR="00B03F88" w:rsidRDefault="00401100" w:rsidP="00FC44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Για περισσότερες πληροφορίες σχετικά με τις </w:t>
      </w:r>
      <w:r w:rsidR="00B03F88">
        <w:rPr>
          <w:rFonts w:eastAsia="Times New Roman" w:cstheme="minorHAnsi"/>
          <w:sz w:val="24"/>
          <w:szCs w:val="24"/>
          <w:lang w:eastAsia="el-GR"/>
        </w:rPr>
        <w:t>προκηρύξεις</w:t>
      </w:r>
      <w:r>
        <w:rPr>
          <w:rFonts w:eastAsia="Times New Roman" w:cstheme="minorHAnsi"/>
          <w:sz w:val="24"/>
          <w:szCs w:val="24"/>
          <w:lang w:eastAsia="el-GR"/>
        </w:rPr>
        <w:t xml:space="preserve"> ακολουθήστε τ</w:t>
      </w:r>
      <w:r w:rsidR="00B03F88">
        <w:rPr>
          <w:rFonts w:eastAsia="Times New Roman" w:cstheme="minorHAnsi"/>
          <w:sz w:val="24"/>
          <w:szCs w:val="24"/>
          <w:lang w:eastAsia="el-GR"/>
        </w:rPr>
        <w:t xml:space="preserve">α </w:t>
      </w:r>
      <w:r w:rsidR="00B03F88" w:rsidRPr="00B03F88">
        <w:rPr>
          <w:rFonts w:eastAsia="Times New Roman" w:cstheme="minorHAnsi"/>
          <w:sz w:val="24"/>
          <w:szCs w:val="24"/>
          <w:lang w:eastAsia="el-GR"/>
        </w:rPr>
        <w:t>παραπ</w:t>
      </w:r>
      <w:r w:rsidR="00B03F88">
        <w:rPr>
          <w:rFonts w:eastAsia="Times New Roman" w:cstheme="minorHAnsi"/>
          <w:sz w:val="24"/>
          <w:szCs w:val="24"/>
          <w:lang w:eastAsia="el-GR"/>
        </w:rPr>
        <w:t xml:space="preserve">άνω </w:t>
      </w:r>
      <w:r w:rsidR="00B03F88">
        <w:rPr>
          <w:rFonts w:eastAsia="Times New Roman" w:cstheme="minorHAnsi"/>
          <w:sz w:val="24"/>
          <w:szCs w:val="24"/>
          <w:lang w:val="en-US" w:eastAsia="el-GR"/>
        </w:rPr>
        <w:t>link</w:t>
      </w:r>
      <w:r w:rsidR="00B03F88" w:rsidRPr="00B03F8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03F88">
        <w:rPr>
          <w:rFonts w:eastAsia="Times New Roman" w:cstheme="minorHAnsi"/>
          <w:sz w:val="24"/>
          <w:szCs w:val="24"/>
          <w:lang w:eastAsia="el-GR"/>
        </w:rPr>
        <w:t>ή συνδεθείτε στη ακόλουθη σελίδα του ΕΚΕΤΑ</w:t>
      </w:r>
      <w:r w:rsidRPr="00401100">
        <w:rPr>
          <w:rFonts w:eastAsia="Times New Roman" w:cstheme="minorHAnsi"/>
          <w:sz w:val="24"/>
          <w:szCs w:val="24"/>
          <w:lang w:eastAsia="el-GR"/>
        </w:rPr>
        <w:t>:</w:t>
      </w:r>
      <w:r w:rsidR="00B03F88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B03F88" w:rsidRDefault="00FB68CD" w:rsidP="00FC44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26" w:history="1">
        <w:r w:rsidR="00FC4412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https</w:t>
        </w:r>
        <w:r w:rsidR="00FC4412" w:rsidRPr="00401100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://</w:t>
        </w:r>
        <w:r w:rsidR="00FC4412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www</w:t>
        </w:r>
        <w:r w:rsidR="00FC4412" w:rsidRPr="00401100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.</w:t>
        </w:r>
        <w:proofErr w:type="spellStart"/>
        <w:r w:rsidR="00FC4412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certh</w:t>
        </w:r>
        <w:proofErr w:type="spellEnd"/>
        <w:r w:rsidR="00FC4412" w:rsidRPr="00401100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.</w:t>
        </w:r>
        <w:r w:rsidR="00FC4412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gr</w:t>
        </w:r>
        <w:r w:rsidR="00FC4412" w:rsidRPr="00401100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/</w:t>
        </w:r>
        <w:r w:rsidR="00FC4412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BC</w:t>
        </w:r>
        <w:r w:rsidR="00FC4412" w:rsidRPr="00401100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4</w:t>
        </w:r>
        <w:r w:rsidR="00FC4412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B</w:t>
        </w:r>
        <w:r w:rsidR="00FC4412" w:rsidRPr="00401100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2257.</w:t>
        </w:r>
        <w:r w:rsidR="00FC4412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el</w:t>
        </w:r>
        <w:r w:rsidR="00FC4412" w:rsidRPr="00401100">
          <w:rPr>
            <w:rStyle w:val="Hyperlink"/>
            <w:rFonts w:eastAsia="Times New Roman" w:cstheme="minorHAnsi"/>
            <w:b/>
            <w:bCs/>
            <w:sz w:val="24"/>
            <w:szCs w:val="24"/>
            <w:lang w:eastAsia="el-GR"/>
          </w:rPr>
          <w:t>.</w:t>
        </w:r>
        <w:proofErr w:type="spellStart"/>
        <w:r w:rsidR="00FC4412" w:rsidRPr="00A27FBC">
          <w:rPr>
            <w:rStyle w:val="Hyperlink"/>
            <w:rFonts w:eastAsia="Times New Roman" w:cstheme="minorHAnsi"/>
            <w:b/>
            <w:bCs/>
            <w:sz w:val="24"/>
            <w:szCs w:val="24"/>
            <w:lang w:val="en-US" w:eastAsia="el-GR"/>
          </w:rPr>
          <w:t>aspx</w:t>
        </w:r>
        <w:proofErr w:type="spellEnd"/>
      </w:hyperlink>
      <w:r w:rsidR="00FC4412" w:rsidRPr="00401100">
        <w:rPr>
          <w:rFonts w:eastAsia="Times New Roman" w:cstheme="minorHAnsi"/>
          <w:sz w:val="24"/>
          <w:szCs w:val="24"/>
          <w:lang w:eastAsia="el-GR"/>
        </w:rPr>
        <w:br/>
      </w:r>
    </w:p>
    <w:p w:rsidR="00FC4412" w:rsidRPr="00401100" w:rsidRDefault="00401100" w:rsidP="00FC44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Η προθεσμία </w:t>
      </w:r>
      <w:r w:rsidRPr="00401100">
        <w:rPr>
          <w:rFonts w:eastAsia="Times New Roman" w:cstheme="minorHAnsi"/>
          <w:sz w:val="24"/>
          <w:szCs w:val="24"/>
          <w:lang w:eastAsia="el-GR"/>
        </w:rPr>
        <w:t xml:space="preserve">υποβολής </w:t>
      </w:r>
      <w:r w:rsidR="0082380F">
        <w:rPr>
          <w:rFonts w:eastAsia="Times New Roman" w:cstheme="minorHAnsi"/>
          <w:sz w:val="24"/>
          <w:szCs w:val="24"/>
          <w:lang w:eastAsia="el-GR"/>
        </w:rPr>
        <w:t xml:space="preserve">όλων </w:t>
      </w:r>
      <w:r>
        <w:rPr>
          <w:rFonts w:eastAsia="Times New Roman" w:cstheme="minorHAnsi"/>
          <w:sz w:val="24"/>
          <w:szCs w:val="24"/>
          <w:lang w:eastAsia="el-GR"/>
        </w:rPr>
        <w:t xml:space="preserve">των αιτήσεων είναι η </w:t>
      </w:r>
      <w:r w:rsidRPr="00401100">
        <w:rPr>
          <w:rFonts w:eastAsia="Times New Roman" w:cstheme="minorHAnsi"/>
          <w:b/>
          <w:bCs/>
          <w:sz w:val="24"/>
          <w:szCs w:val="24"/>
          <w:lang w:eastAsia="el-GR"/>
        </w:rPr>
        <w:t>19-11-2018</w:t>
      </w:r>
      <w:r w:rsidRPr="00401100">
        <w:rPr>
          <w:rFonts w:eastAsia="Times New Roman" w:cstheme="minorHAnsi"/>
          <w:bCs/>
          <w:sz w:val="24"/>
          <w:szCs w:val="24"/>
          <w:lang w:eastAsia="el-GR"/>
        </w:rPr>
        <w:t>.</w:t>
      </w:r>
    </w:p>
    <w:p w:rsidR="00FC4412" w:rsidRPr="00401100" w:rsidRDefault="00FC4412" w:rsidP="00FC4412"/>
    <w:sectPr w:rsidR="00FC4412" w:rsidRPr="00401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E85"/>
    <w:multiLevelType w:val="hybridMultilevel"/>
    <w:tmpl w:val="2E164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B30"/>
    <w:multiLevelType w:val="multilevel"/>
    <w:tmpl w:val="D12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F6B19"/>
    <w:multiLevelType w:val="hybridMultilevel"/>
    <w:tmpl w:val="F08E4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2E22"/>
    <w:multiLevelType w:val="multilevel"/>
    <w:tmpl w:val="FBC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54DAA"/>
    <w:multiLevelType w:val="multilevel"/>
    <w:tmpl w:val="769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A395B"/>
    <w:multiLevelType w:val="multilevel"/>
    <w:tmpl w:val="15AE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523A"/>
    <w:multiLevelType w:val="multilevel"/>
    <w:tmpl w:val="814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61E32"/>
    <w:multiLevelType w:val="multilevel"/>
    <w:tmpl w:val="41A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86F9B"/>
    <w:multiLevelType w:val="multilevel"/>
    <w:tmpl w:val="C00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94DDC"/>
    <w:multiLevelType w:val="hybridMultilevel"/>
    <w:tmpl w:val="F08E4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B9"/>
    <w:rsid w:val="0000314C"/>
    <w:rsid w:val="00075C8F"/>
    <w:rsid w:val="000A1015"/>
    <w:rsid w:val="000A50AE"/>
    <w:rsid w:val="000F4465"/>
    <w:rsid w:val="00121ECD"/>
    <w:rsid w:val="00163B04"/>
    <w:rsid w:val="00167CF8"/>
    <w:rsid w:val="001923A0"/>
    <w:rsid w:val="001B6B9A"/>
    <w:rsid w:val="00276FB9"/>
    <w:rsid w:val="00291E2B"/>
    <w:rsid w:val="002B6283"/>
    <w:rsid w:val="00363D3B"/>
    <w:rsid w:val="00386D3E"/>
    <w:rsid w:val="00401100"/>
    <w:rsid w:val="0045067F"/>
    <w:rsid w:val="004B66A8"/>
    <w:rsid w:val="00634FA1"/>
    <w:rsid w:val="00753171"/>
    <w:rsid w:val="00793A51"/>
    <w:rsid w:val="007D5DCE"/>
    <w:rsid w:val="0082380F"/>
    <w:rsid w:val="008328AA"/>
    <w:rsid w:val="00837CD3"/>
    <w:rsid w:val="008B648A"/>
    <w:rsid w:val="008D6812"/>
    <w:rsid w:val="009430FA"/>
    <w:rsid w:val="00944AFB"/>
    <w:rsid w:val="0095352D"/>
    <w:rsid w:val="009F280F"/>
    <w:rsid w:val="00A27FBC"/>
    <w:rsid w:val="00A9291B"/>
    <w:rsid w:val="00AB68F7"/>
    <w:rsid w:val="00B03F88"/>
    <w:rsid w:val="00B645BE"/>
    <w:rsid w:val="00C02FAF"/>
    <w:rsid w:val="00C81F99"/>
    <w:rsid w:val="00C9394B"/>
    <w:rsid w:val="00CA1617"/>
    <w:rsid w:val="00D83D55"/>
    <w:rsid w:val="00E462C4"/>
    <w:rsid w:val="00EB42D6"/>
    <w:rsid w:val="00EE61C3"/>
    <w:rsid w:val="00F22C10"/>
    <w:rsid w:val="00F865E6"/>
    <w:rsid w:val="00FB68CD"/>
    <w:rsid w:val="00FC4412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5A6E-FF4D-47E4-B83D-8DC012F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37CD3"/>
    <w:rPr>
      <w:b/>
      <w:bCs/>
    </w:rPr>
  </w:style>
  <w:style w:type="character" w:styleId="Emphasis">
    <w:name w:val="Emphasis"/>
    <w:basedOn w:val="DefaultParagraphFont"/>
    <w:uiPriority w:val="20"/>
    <w:qFormat/>
    <w:rsid w:val="00837CD3"/>
    <w:rPr>
      <w:i/>
      <w:iCs/>
    </w:rPr>
  </w:style>
  <w:style w:type="character" w:styleId="Hyperlink">
    <w:name w:val="Hyperlink"/>
    <w:basedOn w:val="DefaultParagraphFont"/>
    <w:uiPriority w:val="99"/>
    <w:unhideWhenUsed/>
    <w:rsid w:val="00837C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9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default">
    <w:name w:val="default"/>
    <w:basedOn w:val="Normal"/>
    <w:rsid w:val="00C9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3D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h.gr/37103A5B.el.aspx" TargetMode="External"/><Relationship Id="rId13" Type="http://schemas.openxmlformats.org/officeDocument/2006/relationships/hyperlink" Target="https://www.certh.gr/F96CA752.el.aspx" TargetMode="External"/><Relationship Id="rId18" Type="http://schemas.openxmlformats.org/officeDocument/2006/relationships/hyperlink" Target="https://www.certh.gr/9468C8F6.el.aspx" TargetMode="External"/><Relationship Id="rId26" Type="http://schemas.openxmlformats.org/officeDocument/2006/relationships/hyperlink" Target="https://www.certh.gr/BC4B2257.el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rth.gr/929E05BF.el.aspx" TargetMode="External"/><Relationship Id="rId7" Type="http://schemas.openxmlformats.org/officeDocument/2006/relationships/hyperlink" Target="https://www.certh.gr/054CC6C7.el.aspx" TargetMode="External"/><Relationship Id="rId12" Type="http://schemas.openxmlformats.org/officeDocument/2006/relationships/hyperlink" Target="https://www.certh.gr/B8A0655A.el.aspx" TargetMode="External"/><Relationship Id="rId17" Type="http://schemas.openxmlformats.org/officeDocument/2006/relationships/hyperlink" Target="https://www.certh.gr/BC4B2257.el.aspx" TargetMode="External"/><Relationship Id="rId25" Type="http://schemas.openxmlformats.org/officeDocument/2006/relationships/hyperlink" Target="https://www.certh.gr/6854A820.e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rth.gr/6854A820.el.aspx" TargetMode="External"/><Relationship Id="rId20" Type="http://schemas.openxmlformats.org/officeDocument/2006/relationships/hyperlink" Target="https://www.certh.gr/37103A5B.el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rth.gr/9468C8F6.el.aspx" TargetMode="External"/><Relationship Id="rId11" Type="http://schemas.openxmlformats.org/officeDocument/2006/relationships/hyperlink" Target="https://www.certh.gr/F12C3A1D.el.aspx" TargetMode="External"/><Relationship Id="rId24" Type="http://schemas.openxmlformats.org/officeDocument/2006/relationships/hyperlink" Target="https://www.certh.gr/618E798A.el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erth.gr/618E798A.el.aspx" TargetMode="External"/><Relationship Id="rId23" Type="http://schemas.openxmlformats.org/officeDocument/2006/relationships/hyperlink" Target="https://www.certh.gr/B8A0655A.el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erth.gr/D65CC5FA.el.aspx" TargetMode="External"/><Relationship Id="rId19" Type="http://schemas.openxmlformats.org/officeDocument/2006/relationships/hyperlink" Target="https://www.certh.gr/054CC6C7.e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th.gr/929E05BF.el.aspx" TargetMode="External"/><Relationship Id="rId14" Type="http://schemas.openxmlformats.org/officeDocument/2006/relationships/hyperlink" Target="https://www.certh.gr/F87C47E8.el.aspx" TargetMode="External"/><Relationship Id="rId22" Type="http://schemas.openxmlformats.org/officeDocument/2006/relationships/hyperlink" Target="https://www.certh.gr/F12C3A1D.el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</dc:creator>
  <cp:keywords/>
  <dc:description/>
  <cp:lastModifiedBy>gxaral</cp:lastModifiedBy>
  <cp:revision>2</cp:revision>
  <cp:lastPrinted>2018-10-23T11:09:00Z</cp:lastPrinted>
  <dcterms:created xsi:type="dcterms:W3CDTF">2018-11-05T09:17:00Z</dcterms:created>
  <dcterms:modified xsi:type="dcterms:W3CDTF">2018-11-05T09:17:00Z</dcterms:modified>
</cp:coreProperties>
</file>